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A7A" w:rsidRDefault="00541A7A" w:rsidP="00541A7A">
      <w:pPr>
        <w:spacing w:after="0" w:line="240" w:lineRule="auto"/>
        <w:rPr>
          <w:rFonts w:ascii="Times New Roman" w:eastAsia="Times New Roman" w:hAnsi="Times New Roman"/>
          <w:b/>
          <w:lang w:bidi="hi-IN"/>
        </w:rPr>
      </w:pPr>
      <w:r>
        <w:rPr>
          <w:rFonts w:ascii="Times New Roman" w:eastAsia="Times New Roman" w:hAnsi="Times New Roman"/>
          <w:b/>
          <w:lang w:bidi="hi-IN"/>
        </w:rPr>
        <w:t>Additional Information 6.2.2</w:t>
      </w:r>
    </w:p>
    <w:p w:rsidR="00541A7A" w:rsidRDefault="00541A7A" w:rsidP="00541A7A">
      <w:pPr>
        <w:spacing w:after="0" w:line="240" w:lineRule="auto"/>
        <w:rPr>
          <w:rFonts w:ascii="Times New Roman" w:eastAsia="Times New Roman" w:hAnsi="Times New Roman"/>
          <w:b/>
          <w:lang w:bidi="hi-IN"/>
        </w:rPr>
      </w:pPr>
    </w:p>
    <w:p w:rsidR="00541A7A" w:rsidRDefault="00541A7A" w:rsidP="00541A7A">
      <w:pPr>
        <w:spacing w:after="0" w:line="240" w:lineRule="auto"/>
        <w:rPr>
          <w:rFonts w:ascii="Times New Roman" w:eastAsia="Times New Roman" w:hAnsi="Times New Roman"/>
          <w:b/>
          <w:lang w:bidi="hi-IN"/>
        </w:rPr>
      </w:pPr>
      <w:r>
        <w:rPr>
          <w:rFonts w:ascii="Times New Roman" w:eastAsia="Times New Roman" w:hAnsi="Times New Roman"/>
          <w:b/>
          <w:lang w:bidi="hi-IN"/>
        </w:rPr>
        <w:t>Background Information</w:t>
      </w:r>
    </w:p>
    <w:p w:rsidR="00541A7A" w:rsidRPr="00544FF6" w:rsidRDefault="00541A7A" w:rsidP="00541A7A">
      <w:pPr>
        <w:spacing w:after="0" w:line="240" w:lineRule="auto"/>
        <w:rPr>
          <w:rFonts w:ascii="Times New Roman" w:eastAsia="Times New Roman" w:hAnsi="Times New Roman"/>
          <w:b/>
          <w:lang w:bidi="hi-IN"/>
        </w:rPr>
      </w:pPr>
    </w:p>
    <w:p w:rsidR="00541A7A" w:rsidRPr="001B07CF" w:rsidRDefault="00541A7A" w:rsidP="00541A7A">
      <w:pPr>
        <w:spacing w:after="0"/>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1. Set up under</w:t>
      </w:r>
      <w:r w:rsidRPr="001B07CF">
        <w:rPr>
          <w:rFonts w:ascii="Times New Roman" w:eastAsia="Times New Roman" w:hAnsi="Times New Roman"/>
          <w:b/>
          <w:bCs/>
          <w:sz w:val="24"/>
          <w:szCs w:val="24"/>
          <w:lang w:bidi="hi-IN"/>
        </w:rPr>
        <w:t xml:space="preserve"> </w:t>
      </w:r>
      <w:r w:rsidRPr="001B07CF">
        <w:rPr>
          <w:rFonts w:ascii="Times New Roman" w:eastAsia="Times New Roman" w:hAnsi="Times New Roman"/>
          <w:sz w:val="24"/>
          <w:szCs w:val="24"/>
          <w:lang w:bidi="hi-IN"/>
        </w:rPr>
        <w:t xml:space="preserve">the </w:t>
      </w:r>
      <w:r w:rsidRPr="001B07CF">
        <w:rPr>
          <w:rFonts w:ascii="Times New Roman" w:eastAsia="Times New Roman" w:hAnsi="Times New Roman"/>
          <w:b/>
          <w:bCs/>
          <w:sz w:val="24"/>
          <w:szCs w:val="24"/>
          <w:lang w:bidi="hi-IN"/>
        </w:rPr>
        <w:t xml:space="preserve">Govt. of Haryana Act 10 of 2010 </w:t>
      </w:r>
      <w:r w:rsidRPr="001B07CF">
        <w:rPr>
          <w:rFonts w:ascii="Times New Roman" w:eastAsia="Times New Roman" w:hAnsi="Times New Roman"/>
          <w:sz w:val="24"/>
          <w:szCs w:val="24"/>
          <w:lang w:bidi="hi-IN"/>
        </w:rPr>
        <w:t xml:space="preserve">(Under </w:t>
      </w:r>
      <w:r w:rsidRPr="001B07CF">
        <w:rPr>
          <w:rFonts w:ascii="Times New Roman" w:eastAsia="Times New Roman" w:hAnsi="Times New Roman"/>
          <w:i/>
          <w:iCs/>
          <w:sz w:val="24"/>
          <w:szCs w:val="24"/>
          <w:lang w:bidi="hi-IN"/>
        </w:rPr>
        <w:t xml:space="preserve">The Haryana Private Universities Act 32 of 2006  </w:t>
      </w:r>
      <w:r w:rsidRPr="001B07CF">
        <w:rPr>
          <w:rFonts w:ascii="Times New Roman" w:eastAsia="Times New Roman" w:hAnsi="Times New Roman"/>
          <w:b/>
          <w:bCs/>
          <w:sz w:val="24"/>
          <w:szCs w:val="24"/>
          <w:lang w:bidi="hi-IN"/>
        </w:rPr>
        <w:t>Section 32 of the Act 32</w:t>
      </w:r>
      <w:r w:rsidRPr="001B07CF">
        <w:rPr>
          <w:rFonts w:ascii="Times New Roman" w:eastAsia="Times New Roman" w:hAnsi="Times New Roman"/>
          <w:sz w:val="24"/>
          <w:szCs w:val="24"/>
          <w:lang w:bidi="hi-IN"/>
        </w:rPr>
        <w:t>) which was further amended by the Government of Haryana first in 2010 (Haryana Act 10 of 2010), then on 11</w:t>
      </w:r>
      <w:r w:rsidRPr="001B07CF">
        <w:rPr>
          <w:rFonts w:ascii="Times New Roman" w:eastAsia="Times New Roman" w:hAnsi="Times New Roman"/>
          <w:sz w:val="24"/>
          <w:szCs w:val="24"/>
          <w:vertAlign w:val="superscript"/>
          <w:lang w:bidi="hi-IN"/>
        </w:rPr>
        <w:t>th</w:t>
      </w:r>
      <w:r w:rsidRPr="001B07CF">
        <w:rPr>
          <w:rFonts w:ascii="Times New Roman" w:eastAsia="Times New Roman" w:hAnsi="Times New Roman"/>
          <w:sz w:val="24"/>
          <w:szCs w:val="24"/>
          <w:lang w:bidi="hi-IN"/>
        </w:rPr>
        <w:t xml:space="preserve"> April 2013 (to become Haryana Act 8 of 2014), on 2</w:t>
      </w:r>
      <w:r w:rsidRPr="001B07CF">
        <w:rPr>
          <w:rFonts w:ascii="Times New Roman" w:eastAsia="Times New Roman" w:hAnsi="Times New Roman"/>
          <w:sz w:val="24"/>
          <w:szCs w:val="24"/>
          <w:vertAlign w:val="superscript"/>
          <w:lang w:bidi="hi-IN"/>
        </w:rPr>
        <w:t>nd</w:t>
      </w:r>
      <w:r w:rsidRPr="001B07CF">
        <w:rPr>
          <w:rFonts w:ascii="Times New Roman" w:eastAsia="Times New Roman" w:hAnsi="Times New Roman"/>
          <w:sz w:val="24"/>
          <w:szCs w:val="24"/>
          <w:lang w:bidi="hi-IN"/>
        </w:rPr>
        <w:t xml:space="preserve"> May 2014 (to become Haryana Act 21 of 2014) and again on 24</w:t>
      </w:r>
      <w:r w:rsidRPr="001B07CF">
        <w:rPr>
          <w:rFonts w:ascii="Times New Roman" w:eastAsia="Times New Roman" w:hAnsi="Times New Roman"/>
          <w:sz w:val="24"/>
          <w:szCs w:val="24"/>
          <w:vertAlign w:val="superscript"/>
          <w:lang w:bidi="hi-IN"/>
        </w:rPr>
        <w:t>th</w:t>
      </w:r>
      <w:r w:rsidRPr="001B07CF">
        <w:rPr>
          <w:rFonts w:ascii="Times New Roman" w:eastAsia="Times New Roman" w:hAnsi="Times New Roman"/>
          <w:sz w:val="24"/>
          <w:szCs w:val="24"/>
          <w:lang w:bidi="hi-IN"/>
        </w:rPr>
        <w:t xml:space="preserve"> December 2015 and notified on 15</w:t>
      </w:r>
      <w:r w:rsidRPr="001B07CF">
        <w:rPr>
          <w:rFonts w:ascii="Times New Roman" w:eastAsia="Times New Roman" w:hAnsi="Times New Roman"/>
          <w:sz w:val="24"/>
          <w:szCs w:val="24"/>
          <w:vertAlign w:val="superscript"/>
          <w:lang w:bidi="hi-IN"/>
        </w:rPr>
        <w:t>th</w:t>
      </w:r>
      <w:r w:rsidRPr="001B07CF">
        <w:rPr>
          <w:rFonts w:ascii="Times New Roman" w:eastAsia="Times New Roman" w:hAnsi="Times New Roman"/>
          <w:sz w:val="24"/>
          <w:szCs w:val="24"/>
          <w:lang w:bidi="hi-IN"/>
        </w:rPr>
        <w:t xml:space="preserve"> January 2016 (as Haryana Act number 1 of 2016). The AUH strictly follows the directives in the Amended Acts as well. The First Ordinance in this respect was notified on 16</w:t>
      </w:r>
      <w:r w:rsidRPr="001B07CF">
        <w:rPr>
          <w:rFonts w:ascii="Times New Roman" w:eastAsia="Times New Roman" w:hAnsi="Times New Roman"/>
          <w:sz w:val="24"/>
          <w:szCs w:val="24"/>
          <w:vertAlign w:val="superscript"/>
          <w:lang w:bidi="hi-IN"/>
        </w:rPr>
        <w:t>th</w:t>
      </w:r>
      <w:r w:rsidRPr="001B07CF">
        <w:rPr>
          <w:rFonts w:ascii="Times New Roman" w:eastAsia="Times New Roman" w:hAnsi="Times New Roman"/>
          <w:sz w:val="24"/>
          <w:szCs w:val="24"/>
          <w:lang w:bidi="hi-IN"/>
        </w:rPr>
        <w:t xml:space="preserve"> December 2016 and was published on January 17, 2017 in the Haryana Government Gazette, No 2-2-17, Part I, pages 14-20. The first Statutes of the University were notified on 15</w:t>
      </w:r>
      <w:r w:rsidRPr="001B07CF">
        <w:rPr>
          <w:rFonts w:ascii="Times New Roman" w:eastAsia="Times New Roman" w:hAnsi="Times New Roman"/>
          <w:sz w:val="24"/>
          <w:szCs w:val="24"/>
          <w:vertAlign w:val="superscript"/>
          <w:lang w:bidi="hi-IN"/>
        </w:rPr>
        <w:t>th</w:t>
      </w:r>
      <w:r w:rsidRPr="001B07CF">
        <w:rPr>
          <w:rFonts w:ascii="Times New Roman" w:eastAsia="Times New Roman" w:hAnsi="Times New Roman"/>
          <w:sz w:val="24"/>
          <w:szCs w:val="24"/>
          <w:lang w:bidi="hi-IN"/>
        </w:rPr>
        <w:t xml:space="preserve"> October 2013 through a Haryana Education Department Notification no. KW 20/12-2007 UNP (5) under which Boards of Studies (</w:t>
      </w:r>
      <w:proofErr w:type="spellStart"/>
      <w:r w:rsidRPr="001B07CF">
        <w:rPr>
          <w:rFonts w:ascii="Times New Roman" w:eastAsia="Times New Roman" w:hAnsi="Times New Roman"/>
          <w:sz w:val="24"/>
          <w:szCs w:val="24"/>
          <w:lang w:bidi="hi-IN"/>
        </w:rPr>
        <w:t>BoS</w:t>
      </w:r>
      <w:proofErr w:type="spellEnd"/>
      <w:r w:rsidRPr="001B07CF">
        <w:rPr>
          <w:rFonts w:ascii="Times New Roman" w:eastAsia="Times New Roman" w:hAnsi="Times New Roman"/>
          <w:sz w:val="24"/>
          <w:szCs w:val="24"/>
          <w:lang w:bidi="hi-IN"/>
        </w:rPr>
        <w:t>) and Academic Programmes they offer, through the various Constituent Units of AUH, carried out through an Examination Committee for all Degrees, Diplomas, Advanced Diplomas, and Certificates were defined.</w:t>
      </w:r>
    </w:p>
    <w:p w:rsidR="00541A7A" w:rsidRPr="001B07CF" w:rsidRDefault="00541A7A" w:rsidP="00541A7A">
      <w:pPr>
        <w:spacing w:after="0"/>
        <w:jc w:val="both"/>
        <w:rPr>
          <w:rFonts w:ascii="Times New Roman" w:eastAsia="Times New Roman" w:hAnsi="Times New Roman"/>
          <w:sz w:val="24"/>
          <w:szCs w:val="24"/>
          <w:lang w:bidi="hi-IN"/>
        </w:rPr>
      </w:pPr>
    </w:p>
    <w:p w:rsidR="00541A7A" w:rsidRPr="001B07CF" w:rsidRDefault="00541A7A" w:rsidP="00541A7A">
      <w:pPr>
        <w:spacing w:after="0"/>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2. The AUH was sponsored and set up by the </w:t>
      </w:r>
      <w:proofErr w:type="spellStart"/>
      <w:r w:rsidRPr="001B07CF">
        <w:rPr>
          <w:rFonts w:ascii="Times New Roman" w:eastAsia="Times New Roman" w:hAnsi="Times New Roman"/>
          <w:sz w:val="24"/>
          <w:szCs w:val="24"/>
          <w:lang w:bidi="hi-IN"/>
        </w:rPr>
        <w:t>Ritnand</w:t>
      </w:r>
      <w:proofErr w:type="spellEnd"/>
      <w:r w:rsidRPr="001B07CF">
        <w:rPr>
          <w:rFonts w:ascii="Times New Roman" w:eastAsia="Times New Roman" w:hAnsi="Times New Roman"/>
          <w:sz w:val="24"/>
          <w:szCs w:val="24"/>
          <w:lang w:bidi="hi-IN"/>
        </w:rPr>
        <w:t xml:space="preserve"> </w:t>
      </w:r>
      <w:proofErr w:type="spellStart"/>
      <w:r w:rsidRPr="001B07CF">
        <w:rPr>
          <w:rFonts w:ascii="Times New Roman" w:eastAsia="Times New Roman" w:hAnsi="Times New Roman"/>
          <w:sz w:val="24"/>
          <w:szCs w:val="24"/>
          <w:lang w:bidi="hi-IN"/>
        </w:rPr>
        <w:t>Balved</w:t>
      </w:r>
      <w:proofErr w:type="spellEnd"/>
      <w:r w:rsidRPr="001B07CF">
        <w:rPr>
          <w:rFonts w:ascii="Times New Roman" w:eastAsia="Times New Roman" w:hAnsi="Times New Roman"/>
          <w:sz w:val="24"/>
          <w:szCs w:val="24"/>
          <w:lang w:bidi="hi-IN"/>
        </w:rPr>
        <w:t xml:space="preserve"> Education Foundation (RBEF)</w:t>
      </w:r>
      <w:proofErr w:type="gramStart"/>
      <w:r w:rsidRPr="001B07CF">
        <w:rPr>
          <w:rFonts w:ascii="Times New Roman" w:eastAsia="Times New Roman" w:hAnsi="Times New Roman"/>
          <w:sz w:val="24"/>
          <w:szCs w:val="24"/>
          <w:lang w:bidi="hi-IN"/>
        </w:rPr>
        <w:t>,</w:t>
      </w:r>
      <w:proofErr w:type="gramEnd"/>
      <w:r w:rsidRPr="001B07CF">
        <w:rPr>
          <w:rFonts w:ascii="Times New Roman" w:eastAsia="Times New Roman" w:hAnsi="Times New Roman"/>
          <w:sz w:val="24"/>
          <w:szCs w:val="24"/>
          <w:lang w:bidi="hi-IN"/>
        </w:rPr>
        <w:t xml:space="preserve"> Amity University Haryana statutorily has the Governor of Haryana as </w:t>
      </w:r>
      <w:r w:rsidRPr="001B07CF">
        <w:rPr>
          <w:rFonts w:ascii="Times New Roman" w:eastAsia="Times New Roman" w:hAnsi="Times New Roman"/>
          <w:b/>
          <w:bCs/>
          <w:sz w:val="24"/>
          <w:szCs w:val="24"/>
          <w:lang w:bidi="hi-IN"/>
        </w:rPr>
        <w:t>Ex-Officio Visitor</w:t>
      </w:r>
      <w:r w:rsidRPr="001B07CF">
        <w:rPr>
          <w:rFonts w:ascii="Times New Roman" w:eastAsia="Times New Roman" w:hAnsi="Times New Roman"/>
          <w:sz w:val="24"/>
          <w:szCs w:val="24"/>
          <w:lang w:bidi="hi-IN"/>
        </w:rPr>
        <w:t xml:space="preserve"> of the university with powers as provided in the Section 15(2) of the Original Act, and is headed by its </w:t>
      </w:r>
      <w:r w:rsidRPr="001B07CF">
        <w:rPr>
          <w:rFonts w:ascii="Times New Roman" w:eastAsia="Times New Roman" w:hAnsi="Times New Roman"/>
          <w:b/>
          <w:bCs/>
          <w:sz w:val="24"/>
          <w:szCs w:val="24"/>
          <w:lang w:bidi="hi-IN"/>
        </w:rPr>
        <w:t>Chancellor</w:t>
      </w:r>
      <w:r w:rsidRPr="001B07CF">
        <w:rPr>
          <w:rFonts w:ascii="Times New Roman" w:eastAsia="Times New Roman" w:hAnsi="Times New Roman"/>
          <w:sz w:val="24"/>
          <w:szCs w:val="24"/>
          <w:lang w:bidi="hi-IN"/>
        </w:rPr>
        <w:t xml:space="preserve">, Dr </w:t>
      </w:r>
      <w:proofErr w:type="spellStart"/>
      <w:r w:rsidRPr="001B07CF">
        <w:rPr>
          <w:rFonts w:ascii="Times New Roman" w:eastAsia="Times New Roman" w:hAnsi="Times New Roman"/>
          <w:sz w:val="24"/>
          <w:szCs w:val="24"/>
          <w:lang w:bidi="hi-IN"/>
        </w:rPr>
        <w:t>Aseem</w:t>
      </w:r>
      <w:proofErr w:type="spellEnd"/>
      <w:r w:rsidRPr="001B07CF">
        <w:rPr>
          <w:rFonts w:ascii="Times New Roman" w:eastAsia="Times New Roman" w:hAnsi="Times New Roman"/>
          <w:sz w:val="24"/>
          <w:szCs w:val="24"/>
          <w:lang w:bidi="hi-IN"/>
        </w:rPr>
        <w:t xml:space="preserve"> </w:t>
      </w:r>
      <w:proofErr w:type="spellStart"/>
      <w:r w:rsidRPr="001B07CF">
        <w:rPr>
          <w:rFonts w:ascii="Times New Roman" w:eastAsia="Times New Roman" w:hAnsi="Times New Roman"/>
          <w:sz w:val="24"/>
          <w:szCs w:val="24"/>
          <w:lang w:bidi="hi-IN"/>
        </w:rPr>
        <w:t>Chouhan</w:t>
      </w:r>
      <w:proofErr w:type="spellEnd"/>
      <w:r w:rsidRPr="001B07CF">
        <w:rPr>
          <w:rFonts w:ascii="Times New Roman" w:eastAsia="Times New Roman" w:hAnsi="Times New Roman"/>
          <w:sz w:val="24"/>
          <w:szCs w:val="24"/>
          <w:lang w:bidi="hi-IN"/>
        </w:rPr>
        <w:t>. There is a mechanism of participatory decision-making built in right in the Act as the Chancellor had been empowered to remove any difficulties that could arise at the level of the initial statutes or in their implementation by a special order, generally consistent with the provisions of acts and statutes – with the consent of the sponsoring body, and also in consultation with the Vice-Chancellor and such other appropriate authorities of the university on the proposed order or course of action.</w:t>
      </w:r>
    </w:p>
    <w:p w:rsidR="00541A7A" w:rsidRPr="001B07CF" w:rsidRDefault="00541A7A" w:rsidP="00541A7A">
      <w:pPr>
        <w:spacing w:after="0"/>
        <w:rPr>
          <w:rFonts w:ascii="Times New Roman" w:eastAsia="Times New Roman" w:hAnsi="Times New Roman"/>
          <w:lang w:bidi="hi-IN"/>
        </w:rPr>
      </w:pPr>
    </w:p>
    <w:p w:rsidR="00541A7A" w:rsidRPr="001B07CF" w:rsidRDefault="00541A7A" w:rsidP="00541A7A">
      <w:pPr>
        <w:spacing w:after="0"/>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3.    The </w:t>
      </w:r>
      <w:r w:rsidRPr="001B07CF">
        <w:rPr>
          <w:rFonts w:ascii="Times New Roman" w:eastAsia="Times New Roman" w:hAnsi="Times New Roman"/>
          <w:b/>
          <w:bCs/>
          <w:sz w:val="24"/>
          <w:szCs w:val="24"/>
          <w:lang w:bidi="hi-IN"/>
        </w:rPr>
        <w:t>Governing Body</w:t>
      </w:r>
      <w:r w:rsidRPr="001B07CF">
        <w:rPr>
          <w:rFonts w:ascii="Times New Roman" w:eastAsia="Times New Roman" w:hAnsi="Times New Roman"/>
          <w:sz w:val="24"/>
          <w:szCs w:val="24"/>
          <w:lang w:bidi="hi-IN"/>
        </w:rPr>
        <w:t xml:space="preserve"> is constituted with such powers and functions as prescribed in the Section 22 of the Original Act – to hold control over movable and immovable properties of the university on behalf of the sponsoring body, i.e. RBEF, although it will not take any decision to alienate, encumber, or hand over the possession of the properties without the consent of the sponsoring body, and it shall approve and authorize the acceptance of financial support from individuals/organizations for the university Endowment Fund, for supporting R &amp; D activities, for modernization of laboratories and for enhancing the quality of academic programmes and infrastructure. The Chancellor is the Chair-person and the Registrar is the Member-Secretary.</w:t>
      </w:r>
    </w:p>
    <w:p w:rsidR="00541A7A" w:rsidRPr="001B07CF" w:rsidRDefault="00541A7A" w:rsidP="00541A7A">
      <w:pPr>
        <w:spacing w:after="0" w:line="240" w:lineRule="auto"/>
        <w:jc w:val="both"/>
        <w:rPr>
          <w:rFonts w:ascii="Times New Roman" w:eastAsia="Times New Roman" w:hAnsi="Times New Roman"/>
          <w:sz w:val="24"/>
          <w:szCs w:val="24"/>
          <w:lang w:bidi="hi-IN"/>
        </w:rPr>
      </w:pPr>
    </w:p>
    <w:p w:rsidR="00541A7A" w:rsidRPr="001B07CF" w:rsidRDefault="00541A7A" w:rsidP="00541A7A">
      <w:pPr>
        <w:spacing w:after="0"/>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4. The </w:t>
      </w:r>
      <w:r w:rsidRPr="001B07CF">
        <w:rPr>
          <w:rFonts w:ascii="Times New Roman" w:eastAsia="Times New Roman" w:hAnsi="Times New Roman"/>
          <w:b/>
          <w:bCs/>
          <w:sz w:val="24"/>
          <w:szCs w:val="24"/>
          <w:lang w:bidi="hi-IN"/>
        </w:rPr>
        <w:t xml:space="preserve">Board of Management </w:t>
      </w:r>
      <w:r w:rsidRPr="001B07CF">
        <w:rPr>
          <w:rFonts w:ascii="Times New Roman" w:eastAsia="Times New Roman" w:hAnsi="Times New Roman"/>
          <w:sz w:val="24"/>
          <w:szCs w:val="24"/>
          <w:lang w:bidi="hi-IN"/>
        </w:rPr>
        <w:t>(</w:t>
      </w:r>
      <w:proofErr w:type="spellStart"/>
      <w:r w:rsidRPr="001B07CF">
        <w:rPr>
          <w:rFonts w:ascii="Times New Roman" w:eastAsia="Times New Roman" w:hAnsi="Times New Roman"/>
          <w:b/>
          <w:bCs/>
          <w:sz w:val="24"/>
          <w:szCs w:val="24"/>
          <w:lang w:bidi="hi-IN"/>
        </w:rPr>
        <w:t>BoM</w:t>
      </w:r>
      <w:proofErr w:type="spellEnd"/>
      <w:r w:rsidRPr="001B07CF">
        <w:rPr>
          <w:rFonts w:ascii="Times New Roman" w:eastAsia="Times New Roman" w:hAnsi="Times New Roman"/>
          <w:sz w:val="24"/>
          <w:szCs w:val="24"/>
          <w:lang w:bidi="hi-IN"/>
        </w:rPr>
        <w:t xml:space="preserve">) is constituted as per Section 23(1) &amp; (2) of the Principal Act and is the Principle Executive Council of the AUH. The </w:t>
      </w:r>
      <w:proofErr w:type="spellStart"/>
      <w:r w:rsidRPr="001B07CF">
        <w:rPr>
          <w:rFonts w:ascii="Times New Roman" w:eastAsia="Times New Roman" w:hAnsi="Times New Roman"/>
          <w:sz w:val="24"/>
          <w:szCs w:val="24"/>
          <w:lang w:bidi="hi-IN"/>
        </w:rPr>
        <w:t>BoM</w:t>
      </w:r>
      <w:proofErr w:type="spellEnd"/>
      <w:r w:rsidRPr="001B07CF">
        <w:rPr>
          <w:rFonts w:ascii="Times New Roman" w:eastAsia="Times New Roman" w:hAnsi="Times New Roman"/>
          <w:sz w:val="24"/>
          <w:szCs w:val="24"/>
          <w:lang w:bidi="hi-IN"/>
        </w:rPr>
        <w:t xml:space="preserve"> is charged with the responsibility to  (1) supervise and control the affairs of the University, (2) make, amend or repeal regulations to carry out the provisions of the Act and the Statutes and Ordinances framed </w:t>
      </w:r>
      <w:proofErr w:type="spellStart"/>
      <w:r w:rsidRPr="001B07CF">
        <w:rPr>
          <w:rFonts w:ascii="Times New Roman" w:eastAsia="Times New Roman" w:hAnsi="Times New Roman"/>
          <w:sz w:val="24"/>
          <w:szCs w:val="24"/>
          <w:lang w:bidi="hi-IN"/>
        </w:rPr>
        <w:t>thereunder</w:t>
      </w:r>
      <w:proofErr w:type="spellEnd"/>
      <w:r w:rsidRPr="001B07CF">
        <w:rPr>
          <w:rFonts w:ascii="Times New Roman" w:eastAsia="Times New Roman" w:hAnsi="Times New Roman"/>
          <w:sz w:val="24"/>
          <w:szCs w:val="24"/>
          <w:lang w:bidi="hi-IN"/>
        </w:rPr>
        <w:t xml:space="preserve">, for smooth functioning of the university, (3) consider for approval recommendations </w:t>
      </w:r>
      <w:r w:rsidRPr="001B07CF">
        <w:rPr>
          <w:rFonts w:ascii="Times New Roman" w:eastAsia="Times New Roman" w:hAnsi="Times New Roman"/>
          <w:sz w:val="24"/>
          <w:szCs w:val="24"/>
          <w:lang w:bidi="hi-IN"/>
        </w:rPr>
        <w:lastRenderedPageBreak/>
        <w:t xml:space="preserve">of the Academic Council and other Authorities, referred by them, (4) to hold and control the funds of the University on behalf of the Sponsoring Body, (5) control and manage the assets and infrastructure of the university, (6) specify and demand such fees and other charges as are to be received by the University from the students, (7) recommend the budget of the University for the approval of the Governing Body, (8) administer any funds placed at the disposal of the University, (9) issue appeals for funds for carrying out the objectives and receive grants, donations, contributions, gifts, prizes, and scholarships towards the General Fund and for awards of prizes and scholarships, (10) authorize operation of the bank accounts of the university, (11) appoint auditors for the ensuing year and determine their remuneration, (12) determine/approve the emoluments, duties and  terms and conditions of the service of the employees of the university, (13) decide the form and direct the use of the emblem and seal of the University, (14) approve academic programmes, (15) institute fellowships, scholarships, medals and prizes in accordance with the Regulations framed by the Board of Management for the purpose, (16) provide for appointment of Visiting Fellows and Visiting scholars, (17) institute, abolish and suspend any teaching posts in the university in accordance with the provisions and the terms and conditions of service of the employees, (18)  institute, abolish and suspend any non-teaching posts in the university for the reasons to be recorded in writing, (19) appoint, dismiss or otherwise punish or terminate the services of the teachers, officers and other employees of the University in accordance with the provisions and the terms and service of the employees, (20) regulate and enforce discipline among the employees of the university and to take appropriate disciplinary action, wherever necessary, (21) entertain, and adjudicate upon, and if found necessary, to redress any grievances of the employees and students of the university, (22) appoint such committees for such purposes and with such powers as may be required for efficient functioning of the university, (23) regulate integration/ </w:t>
      </w:r>
      <w:proofErr w:type="spellStart"/>
      <w:r w:rsidRPr="001B07CF">
        <w:rPr>
          <w:rFonts w:ascii="Times New Roman" w:eastAsia="Times New Roman" w:hAnsi="Times New Roman"/>
          <w:sz w:val="24"/>
          <w:szCs w:val="24"/>
          <w:lang w:bidi="hi-IN"/>
        </w:rPr>
        <w:t>take over</w:t>
      </w:r>
      <w:proofErr w:type="spellEnd"/>
      <w:r w:rsidRPr="001B07CF">
        <w:rPr>
          <w:rFonts w:ascii="Times New Roman" w:eastAsia="Times New Roman" w:hAnsi="Times New Roman"/>
          <w:sz w:val="24"/>
          <w:szCs w:val="24"/>
          <w:lang w:bidi="hi-IN"/>
        </w:rPr>
        <w:t xml:space="preserve"> of the Institutions/ Schools/ Colleges of the Sponsoring Body by transferring their assets and liabilities, staff and enrolment of students, to the University at campus, (24) regulate, co-operate, collaborate and associate with any other University or Institution, including those of the Sponsoring Body in such manner and for such purposes as the Board of management may decide, and (25) regulate and determine all matters concerning the University in accordance with the Act, Statutes and Ordinances. The Chairperson of the Board of Management, if the situation so demands, take such action on behalf of the Board of Management as he deems appropriate, and report it in the next meeting of the Board of Management.</w:t>
      </w:r>
    </w:p>
    <w:p w:rsidR="00541A7A" w:rsidRPr="001B07CF" w:rsidRDefault="00541A7A" w:rsidP="00541A7A">
      <w:pPr>
        <w:spacing w:after="0"/>
        <w:jc w:val="both"/>
        <w:rPr>
          <w:rFonts w:ascii="Times New Roman" w:eastAsia="Times New Roman" w:hAnsi="Times New Roman"/>
          <w:sz w:val="24"/>
          <w:szCs w:val="24"/>
          <w:lang w:bidi="hi-IN"/>
        </w:rPr>
      </w:pPr>
    </w:p>
    <w:p w:rsidR="00541A7A" w:rsidRPr="001B07CF" w:rsidRDefault="00541A7A" w:rsidP="00541A7A">
      <w:pPr>
        <w:spacing w:after="0"/>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5. The </w:t>
      </w:r>
      <w:proofErr w:type="spellStart"/>
      <w:r w:rsidRPr="001B07CF">
        <w:rPr>
          <w:rFonts w:ascii="Times New Roman" w:eastAsia="Times New Roman" w:hAnsi="Times New Roman"/>
          <w:sz w:val="24"/>
          <w:szCs w:val="24"/>
          <w:lang w:bidi="hi-IN"/>
        </w:rPr>
        <w:t>BoM</w:t>
      </w:r>
      <w:proofErr w:type="spellEnd"/>
      <w:r w:rsidRPr="001B07CF">
        <w:rPr>
          <w:rFonts w:ascii="Times New Roman" w:eastAsia="Times New Roman" w:hAnsi="Times New Roman"/>
          <w:sz w:val="24"/>
          <w:szCs w:val="24"/>
          <w:lang w:bidi="hi-IN"/>
        </w:rPr>
        <w:t xml:space="preserve"> meetings will be held as per the date, time, and place as ma be fixed by the Vice-Chancellor as the Chair, with ten days’ advance notice and agenda, except for short emergency meetings, where in the absence of the Vice-Chancellor, another member may chair. Voting and the Chair’s casting vote may be necessary in some matters. The frequency and quorum will be as per Section 23(4) &amp; 23(5), and the Registrar will be its Member-Secretary.</w:t>
      </w:r>
    </w:p>
    <w:p w:rsidR="00541A7A" w:rsidRPr="001B07CF" w:rsidRDefault="00541A7A" w:rsidP="00541A7A">
      <w:pPr>
        <w:spacing w:after="0"/>
        <w:jc w:val="both"/>
        <w:rPr>
          <w:rFonts w:ascii="Times New Roman" w:eastAsia="Times New Roman" w:hAnsi="Times New Roman"/>
          <w:sz w:val="24"/>
          <w:szCs w:val="24"/>
          <w:lang w:bidi="hi-IN"/>
        </w:rPr>
      </w:pPr>
    </w:p>
    <w:p w:rsidR="00541A7A" w:rsidRPr="001B07CF" w:rsidRDefault="00541A7A" w:rsidP="00541A7A">
      <w:pPr>
        <w:spacing w:after="0"/>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lastRenderedPageBreak/>
        <w:t xml:space="preserve">6. The </w:t>
      </w:r>
      <w:r w:rsidRPr="001B07CF">
        <w:rPr>
          <w:rFonts w:ascii="Times New Roman" w:eastAsia="Times New Roman" w:hAnsi="Times New Roman"/>
          <w:b/>
          <w:bCs/>
          <w:sz w:val="24"/>
          <w:szCs w:val="24"/>
          <w:lang w:bidi="hi-IN"/>
        </w:rPr>
        <w:t xml:space="preserve">Academic Council </w:t>
      </w:r>
      <w:r w:rsidRPr="001B07CF">
        <w:rPr>
          <w:rFonts w:ascii="Times New Roman" w:eastAsia="Times New Roman" w:hAnsi="Times New Roman"/>
          <w:sz w:val="24"/>
          <w:szCs w:val="24"/>
          <w:lang w:bidi="hi-IN"/>
        </w:rPr>
        <w:t>(</w:t>
      </w:r>
      <w:r w:rsidRPr="001B07CF">
        <w:rPr>
          <w:rFonts w:ascii="Times New Roman" w:eastAsia="Times New Roman" w:hAnsi="Times New Roman"/>
          <w:b/>
          <w:bCs/>
          <w:sz w:val="24"/>
          <w:szCs w:val="24"/>
          <w:lang w:bidi="hi-IN"/>
        </w:rPr>
        <w:t>AC</w:t>
      </w:r>
      <w:r w:rsidRPr="001B07CF">
        <w:rPr>
          <w:rFonts w:ascii="Times New Roman" w:eastAsia="Times New Roman" w:hAnsi="Times New Roman"/>
          <w:sz w:val="24"/>
          <w:szCs w:val="24"/>
          <w:lang w:bidi="hi-IN"/>
        </w:rPr>
        <w:t xml:space="preserve">) is the principle academic body of the university and shall coordinate and exercise general supervision over the academic policies of the University. The functions and powers of the Academic Council are as follows:  (1) Supervise and control admissions of the students in the university and the examinations  of the university, (2) frame regulations for admission to courses of study at entry points, and selectively for a lateral entry, procedures for selection for admission and any other matter related to admissions, (3) make course-specific Provisions and Regulations for integrating/ taking over/ collaboration/association by the University of any Institutions/ Schools/ Colleges/ </w:t>
      </w:r>
      <w:proofErr w:type="spellStart"/>
      <w:r w:rsidRPr="001B07CF">
        <w:rPr>
          <w:rFonts w:ascii="Times New Roman" w:eastAsia="Times New Roman" w:hAnsi="Times New Roman"/>
          <w:sz w:val="24"/>
          <w:szCs w:val="24"/>
          <w:lang w:bidi="hi-IN"/>
        </w:rPr>
        <w:t>Centres</w:t>
      </w:r>
      <w:proofErr w:type="spellEnd"/>
      <w:r w:rsidRPr="001B07CF">
        <w:rPr>
          <w:rFonts w:ascii="Times New Roman" w:eastAsia="Times New Roman" w:hAnsi="Times New Roman"/>
          <w:sz w:val="24"/>
          <w:szCs w:val="24"/>
          <w:lang w:bidi="hi-IN"/>
        </w:rPr>
        <w:t xml:space="preserve"> of the Sponsoring Body within campus, (4) Recommend to the Board of management for consideration and approval, proposals for integration/ take-over and collaboration/ association with Institutions/ Schools/ colleges within campus, (5) Approve courses, curricula, and syllabi for the courses of study in the university and its Constituent Units and approve institution of new courses,  (6) Recommend to the Board of management for consideration of creation, abolition, merger or division of the Constitution Units of the university and the courses of study to be run by them, (7) Frame Regulations and Guidelines to declare an Institution, School or College established, operated and maintained and owned by the Sponsoring Body as a Constituent Unit within the campus, (8) Frame Regulations and Guidelines for academic matters including the structure of examination and/or any other method of testing for declaration of results, (9) Recommend to the Board of management the rates of  remuneration and allowances for the examination work, (10) Control, regulate and maintain the standards of instruction, education, training, and research carried out or imparted in the University, (11) Co-ordinate the working of the Board of Studies, and scrutinize and approve their proposals in regard to the schemes of teaching and examination in the University, (12) Promote research activities of the University and scrutinize and approve the recommendations of the thesis examiners of the doctoral candidates, to ensure high standards of research, (13) Advise the Board of management in regard to the number and qualifications of teachers, (14) Approve recognition and equivalence of the certificates, diplomas and degrees of other universities and institutions, (15) Make assessment and take periodic reviews of the Academic activities of the University to enhance standards of education and research and take new initiatives, (16) Consider and make recommendations on such matters as may be referred to by the Board of Management, (17) Perform in relation to academic matters all such duties as may be necessary for properly carrying out the provisions of the Act, the Statutes and the Ordinances, and (18) Maintain contact with other </w:t>
      </w:r>
      <w:proofErr w:type="spellStart"/>
      <w:r w:rsidRPr="001B07CF">
        <w:rPr>
          <w:rFonts w:ascii="Times New Roman" w:eastAsia="Times New Roman" w:hAnsi="Times New Roman"/>
          <w:sz w:val="24"/>
          <w:szCs w:val="24"/>
          <w:lang w:bidi="hi-IN"/>
        </w:rPr>
        <w:t>organisations</w:t>
      </w:r>
      <w:proofErr w:type="spellEnd"/>
      <w:r w:rsidRPr="001B07CF">
        <w:rPr>
          <w:rFonts w:ascii="Times New Roman" w:eastAsia="Times New Roman" w:hAnsi="Times New Roman"/>
          <w:sz w:val="24"/>
          <w:szCs w:val="24"/>
          <w:lang w:bidi="hi-IN"/>
        </w:rPr>
        <w:t xml:space="preserve"> with a view to assess their current and changing needs, the patterns of education needed thereof, which should be </w:t>
      </w:r>
      <w:proofErr w:type="spellStart"/>
      <w:r w:rsidRPr="001B07CF">
        <w:rPr>
          <w:rFonts w:ascii="Times New Roman" w:eastAsia="Times New Roman" w:hAnsi="Times New Roman"/>
          <w:sz w:val="24"/>
          <w:szCs w:val="24"/>
          <w:lang w:bidi="hi-IN"/>
        </w:rPr>
        <w:t>imparted</w:t>
      </w:r>
      <w:proofErr w:type="spellEnd"/>
      <w:r w:rsidRPr="001B07CF">
        <w:rPr>
          <w:rFonts w:ascii="Times New Roman" w:eastAsia="Times New Roman" w:hAnsi="Times New Roman"/>
          <w:sz w:val="24"/>
          <w:szCs w:val="24"/>
          <w:lang w:bidi="hi-IN"/>
        </w:rPr>
        <w:t xml:space="preserve"> by the University and take necessary action, to update and upgrade the course contents.     </w:t>
      </w:r>
    </w:p>
    <w:p w:rsidR="00541A7A" w:rsidRPr="001B07CF" w:rsidRDefault="00541A7A" w:rsidP="00541A7A">
      <w:pPr>
        <w:spacing w:after="0"/>
        <w:jc w:val="both"/>
        <w:rPr>
          <w:rFonts w:ascii="Times New Roman" w:eastAsia="Times New Roman" w:hAnsi="Times New Roman"/>
          <w:sz w:val="24"/>
          <w:szCs w:val="24"/>
          <w:lang w:bidi="hi-IN"/>
        </w:rPr>
      </w:pPr>
    </w:p>
    <w:p w:rsidR="00541A7A" w:rsidRPr="001B07CF" w:rsidRDefault="00541A7A" w:rsidP="00541A7A">
      <w:pPr>
        <w:spacing w:after="0"/>
        <w:jc w:val="both"/>
        <w:rPr>
          <w:rFonts w:ascii="Times New Roman" w:eastAsia="Times New Roman" w:hAnsi="Times New Roman"/>
          <w:sz w:val="24"/>
          <w:szCs w:val="24"/>
          <w:lang w:val="en-IN" w:eastAsia="en-IN" w:bidi="hi-IN"/>
        </w:rPr>
      </w:pPr>
      <w:r w:rsidRPr="001B07CF">
        <w:rPr>
          <w:rFonts w:ascii="Times New Roman" w:eastAsia="Times New Roman" w:hAnsi="Times New Roman"/>
          <w:sz w:val="24"/>
          <w:szCs w:val="24"/>
          <w:lang w:bidi="hi-IN"/>
        </w:rPr>
        <w:t xml:space="preserve">7. The AC meets at least twice a year, chaired by the Vice-Chancellor or in her/his absence, by the Pro-Vice-Chancellor with 21 days’ notice and agenda before ten days, with 50% of the members forming the quorum. The Annual Convocation (presided over by the Chancellor) follows a laid down protocol as per the decision of the AC. </w:t>
      </w:r>
      <w:r w:rsidRPr="001B07CF">
        <w:rPr>
          <w:rFonts w:ascii="Times New Roman" w:eastAsia="Times New Roman" w:hAnsi="Times New Roman"/>
          <w:sz w:val="24"/>
          <w:szCs w:val="24"/>
          <w:lang w:val="en-IN" w:eastAsia="en-IN" w:bidi="hi-IN"/>
        </w:rPr>
        <w:t xml:space="preserve">All awards of Fellowships, Scholarships, Stipends, Medals and Prizes are instituted based on Award Rules as decided by the </w:t>
      </w:r>
      <w:r w:rsidRPr="001B07CF">
        <w:rPr>
          <w:rFonts w:ascii="Times New Roman" w:eastAsia="Times New Roman" w:hAnsi="Times New Roman"/>
          <w:sz w:val="24"/>
          <w:szCs w:val="24"/>
          <w:lang w:val="en-IN" w:eastAsia="en-IN" w:bidi="hi-IN"/>
        </w:rPr>
        <w:lastRenderedPageBreak/>
        <w:t xml:space="preserve">Academic Council as per approval of the </w:t>
      </w:r>
      <w:proofErr w:type="spellStart"/>
      <w:r w:rsidRPr="001B07CF">
        <w:rPr>
          <w:rFonts w:ascii="Times New Roman" w:eastAsia="Times New Roman" w:hAnsi="Times New Roman"/>
          <w:sz w:val="24"/>
          <w:szCs w:val="24"/>
          <w:lang w:val="en-IN" w:eastAsia="en-IN" w:bidi="hi-IN"/>
        </w:rPr>
        <w:t>BoM</w:t>
      </w:r>
      <w:proofErr w:type="spellEnd"/>
      <w:r w:rsidRPr="001B07CF">
        <w:rPr>
          <w:rFonts w:ascii="Times New Roman" w:eastAsia="Times New Roman" w:hAnsi="Times New Roman"/>
          <w:sz w:val="24"/>
          <w:szCs w:val="24"/>
          <w:lang w:val="en-IN" w:eastAsia="en-IN" w:bidi="hi-IN"/>
        </w:rPr>
        <w:t xml:space="preserve">. All regulations for examination are also framed by the AC and eventually approved by the </w:t>
      </w:r>
      <w:proofErr w:type="spellStart"/>
      <w:r w:rsidRPr="001B07CF">
        <w:rPr>
          <w:rFonts w:ascii="Times New Roman" w:eastAsia="Times New Roman" w:hAnsi="Times New Roman"/>
          <w:sz w:val="24"/>
          <w:szCs w:val="24"/>
          <w:lang w:val="en-IN" w:eastAsia="en-IN" w:bidi="hi-IN"/>
        </w:rPr>
        <w:t>BoM</w:t>
      </w:r>
      <w:proofErr w:type="spellEnd"/>
      <w:r w:rsidRPr="001B07CF">
        <w:rPr>
          <w:rFonts w:ascii="Times New Roman" w:eastAsia="Times New Roman" w:hAnsi="Times New Roman"/>
          <w:sz w:val="24"/>
          <w:szCs w:val="24"/>
          <w:lang w:val="en-IN" w:eastAsia="en-IN" w:bidi="hi-IN"/>
        </w:rPr>
        <w:t>.</w:t>
      </w:r>
    </w:p>
    <w:p w:rsidR="00541A7A" w:rsidRPr="001B07CF" w:rsidRDefault="00541A7A" w:rsidP="00541A7A">
      <w:pPr>
        <w:spacing w:after="0" w:line="240" w:lineRule="auto"/>
        <w:jc w:val="both"/>
        <w:rPr>
          <w:rFonts w:ascii="Times New Roman" w:eastAsia="Times New Roman" w:hAnsi="Times New Roman"/>
          <w:sz w:val="24"/>
          <w:szCs w:val="24"/>
          <w:lang w:bidi="hi-IN"/>
        </w:rPr>
      </w:pPr>
    </w:p>
    <w:p w:rsidR="00541A7A" w:rsidRPr="001B07CF" w:rsidRDefault="00541A7A" w:rsidP="00541A7A">
      <w:pPr>
        <w:spacing w:after="0"/>
        <w:jc w:val="both"/>
        <w:rPr>
          <w:rFonts w:ascii="Times New Roman" w:eastAsia="Times New Roman" w:hAnsi="Times New Roman"/>
          <w:sz w:val="24"/>
          <w:szCs w:val="24"/>
          <w:lang w:val="en-IN" w:eastAsia="en-IN" w:bidi="hi-IN"/>
        </w:rPr>
      </w:pPr>
      <w:r w:rsidRPr="001B07CF">
        <w:rPr>
          <w:rFonts w:ascii="Times New Roman" w:eastAsia="Times New Roman" w:hAnsi="Times New Roman"/>
          <w:sz w:val="24"/>
          <w:szCs w:val="24"/>
          <w:lang w:bidi="hi-IN"/>
        </w:rPr>
        <w:t xml:space="preserve">8. </w:t>
      </w:r>
      <w:r w:rsidRPr="001B07CF">
        <w:rPr>
          <w:rFonts w:ascii="Times New Roman" w:eastAsia="Times New Roman" w:hAnsi="Times New Roman"/>
          <w:sz w:val="24"/>
          <w:szCs w:val="24"/>
          <w:lang w:val="en-IN" w:eastAsia="en-IN" w:bidi="hi-IN"/>
        </w:rPr>
        <w:t xml:space="preserve">The broad Financial Rules and Financial Management as well as Audit mechanism has been approved by the </w:t>
      </w:r>
      <w:proofErr w:type="spellStart"/>
      <w:r w:rsidRPr="001B07CF">
        <w:rPr>
          <w:rFonts w:ascii="Times New Roman" w:eastAsia="Times New Roman" w:hAnsi="Times New Roman"/>
          <w:sz w:val="24"/>
          <w:szCs w:val="24"/>
          <w:lang w:val="en-IN" w:eastAsia="en-IN" w:bidi="hi-IN"/>
        </w:rPr>
        <w:t>BoM</w:t>
      </w:r>
      <w:proofErr w:type="spellEnd"/>
      <w:r w:rsidRPr="001B07CF">
        <w:rPr>
          <w:rFonts w:ascii="Times New Roman" w:eastAsia="Times New Roman" w:hAnsi="Times New Roman"/>
          <w:sz w:val="24"/>
          <w:szCs w:val="24"/>
          <w:lang w:val="en-IN" w:eastAsia="en-IN" w:bidi="hi-IN"/>
        </w:rPr>
        <w:t xml:space="preserve"> on the recommendation of the </w:t>
      </w:r>
      <w:r w:rsidRPr="001B07CF">
        <w:rPr>
          <w:rFonts w:ascii="Times New Roman" w:eastAsia="Times New Roman" w:hAnsi="Times New Roman"/>
          <w:b/>
          <w:bCs/>
          <w:sz w:val="24"/>
          <w:szCs w:val="24"/>
          <w:lang w:val="en-IN" w:eastAsia="en-IN" w:bidi="hi-IN"/>
        </w:rPr>
        <w:t>Finance Committee</w:t>
      </w:r>
      <w:r w:rsidRPr="001B07CF">
        <w:rPr>
          <w:rFonts w:ascii="Times New Roman" w:eastAsia="Times New Roman" w:hAnsi="Times New Roman"/>
          <w:sz w:val="24"/>
          <w:szCs w:val="24"/>
          <w:lang w:val="en-IN" w:eastAsia="en-IN" w:bidi="hi-IN"/>
        </w:rPr>
        <w:t xml:space="preserve"> (FC). A reasonable and rational fee structure has been established for each course of studies concomitant with the objectives of the University to provide quality education comparable to the best by international standards, which shall be ensured by appointments of highly competent faculty, well equipped laboratories and libraries, computers and networking facilities and other infrastructure of high quality. The course and examination fees chargeable from students for various courses of studies and revisions thereof shall be proposed by a </w:t>
      </w:r>
      <w:r w:rsidRPr="001B07CF">
        <w:rPr>
          <w:rFonts w:ascii="Times New Roman" w:eastAsia="Times New Roman" w:hAnsi="Times New Roman"/>
          <w:b/>
          <w:bCs/>
          <w:sz w:val="24"/>
          <w:szCs w:val="24"/>
          <w:lang w:val="en-IN" w:eastAsia="en-IN" w:bidi="hi-IN"/>
        </w:rPr>
        <w:t xml:space="preserve">Fee Committee </w:t>
      </w:r>
      <w:r w:rsidRPr="001B07CF">
        <w:rPr>
          <w:rFonts w:ascii="Times New Roman" w:eastAsia="Times New Roman" w:hAnsi="Times New Roman"/>
          <w:sz w:val="24"/>
          <w:szCs w:val="24"/>
          <w:lang w:val="en-IN" w:eastAsia="en-IN" w:bidi="hi-IN"/>
        </w:rPr>
        <w:t>constituted by the Chancellor as a part of FC. The FC sends the proposal of the Fee Committee to the Board of Management for</w:t>
      </w:r>
    </w:p>
    <w:p w:rsidR="00541A7A" w:rsidRPr="001B07CF" w:rsidRDefault="00541A7A" w:rsidP="00541A7A">
      <w:pPr>
        <w:spacing w:after="0"/>
        <w:jc w:val="both"/>
        <w:rPr>
          <w:rFonts w:ascii="Times New Roman" w:eastAsia="Times New Roman" w:hAnsi="Times New Roman"/>
          <w:sz w:val="24"/>
          <w:szCs w:val="24"/>
          <w:lang w:val="en-IN" w:eastAsia="en-IN" w:bidi="hi-IN"/>
        </w:rPr>
      </w:pPr>
      <w:proofErr w:type="gramStart"/>
      <w:r w:rsidRPr="001B07CF">
        <w:rPr>
          <w:rFonts w:ascii="Times New Roman" w:eastAsia="Times New Roman" w:hAnsi="Times New Roman"/>
          <w:sz w:val="24"/>
          <w:szCs w:val="24"/>
          <w:lang w:val="en-IN" w:eastAsia="en-IN" w:bidi="hi-IN"/>
        </w:rPr>
        <w:t>consideration</w:t>
      </w:r>
      <w:proofErr w:type="gramEnd"/>
      <w:r w:rsidRPr="001B07CF">
        <w:rPr>
          <w:rFonts w:ascii="Times New Roman" w:eastAsia="Times New Roman" w:hAnsi="Times New Roman"/>
          <w:sz w:val="24"/>
          <w:szCs w:val="24"/>
          <w:lang w:val="en-IN" w:eastAsia="en-IN" w:bidi="hi-IN"/>
        </w:rPr>
        <w:t xml:space="preserve"> and approval. AUH has a built-in provision for a reasonable escalation of fees to offset the rise in cost, with intimation to students/their parents in their letters of admission. The FC reviews the escalation and the levels of fee every three years or earlier, as the case may be.</w:t>
      </w:r>
    </w:p>
    <w:p w:rsidR="00541A7A" w:rsidRPr="001B07CF" w:rsidRDefault="00541A7A" w:rsidP="00541A7A">
      <w:pPr>
        <w:spacing w:after="0"/>
        <w:jc w:val="both"/>
        <w:rPr>
          <w:rFonts w:ascii="Times New Roman" w:eastAsia="Times New Roman" w:hAnsi="Times New Roman"/>
          <w:sz w:val="24"/>
          <w:szCs w:val="24"/>
          <w:lang w:val="en-IN" w:eastAsia="en-IN" w:bidi="hi-IN"/>
        </w:rPr>
      </w:pPr>
    </w:p>
    <w:p w:rsidR="00541A7A" w:rsidRPr="001B07CF" w:rsidRDefault="00541A7A" w:rsidP="00541A7A">
      <w:pPr>
        <w:spacing w:after="0"/>
        <w:jc w:val="both"/>
        <w:rPr>
          <w:rFonts w:ascii="Times New Roman" w:eastAsia="Times New Roman" w:hAnsi="Times New Roman"/>
          <w:sz w:val="24"/>
          <w:szCs w:val="24"/>
          <w:lang w:bidi="hi-IN"/>
        </w:rPr>
      </w:pPr>
      <w:r w:rsidRPr="001B07CF">
        <w:rPr>
          <w:rFonts w:ascii="Times New Roman" w:eastAsia="Times New Roman" w:hAnsi="Times New Roman"/>
          <w:sz w:val="24"/>
          <w:szCs w:val="24"/>
          <w:lang w:val="en-IN" w:eastAsia="en-IN" w:bidi="hi-IN"/>
        </w:rPr>
        <w:t xml:space="preserve">9. </w:t>
      </w:r>
      <w:r w:rsidRPr="001B07CF">
        <w:rPr>
          <w:rFonts w:ascii="Times New Roman" w:eastAsia="Times New Roman" w:hAnsi="Times New Roman"/>
          <w:sz w:val="24"/>
          <w:szCs w:val="24"/>
          <w:lang w:bidi="hi-IN"/>
        </w:rPr>
        <w:t>Any and all additions or modifications of the University Ordinance are to be proposed by the Board of Management on the recommendation of the Academic Council.</w:t>
      </w:r>
    </w:p>
    <w:p w:rsidR="00541A7A" w:rsidRPr="001B07CF" w:rsidRDefault="00541A7A" w:rsidP="00541A7A">
      <w:pPr>
        <w:spacing w:after="0"/>
        <w:jc w:val="both"/>
        <w:rPr>
          <w:rFonts w:ascii="Times New Roman" w:eastAsia="Times New Roman" w:hAnsi="Times New Roman"/>
          <w:sz w:val="24"/>
          <w:szCs w:val="24"/>
          <w:lang w:bidi="hi-IN"/>
        </w:rPr>
      </w:pPr>
    </w:p>
    <w:p w:rsidR="00541A7A" w:rsidRPr="001B07CF" w:rsidRDefault="00541A7A" w:rsidP="00541A7A">
      <w:pPr>
        <w:spacing w:after="0" w:line="240" w:lineRule="auto"/>
        <w:jc w:val="both"/>
        <w:rPr>
          <w:rFonts w:ascii="Times New Roman" w:eastAsia="Times New Roman" w:hAnsi="Times New Roman"/>
          <w:sz w:val="24"/>
          <w:szCs w:val="24"/>
          <w:shd w:val="clear" w:color="auto" w:fill="FFFFFF"/>
          <w:lang w:bidi="hi-IN"/>
        </w:rPr>
      </w:pPr>
      <w:r w:rsidRPr="001B07CF">
        <w:rPr>
          <w:rFonts w:ascii="Times New Roman" w:eastAsia="Times New Roman" w:hAnsi="Times New Roman"/>
          <w:sz w:val="24"/>
          <w:szCs w:val="24"/>
          <w:lang w:bidi="hi-IN"/>
        </w:rPr>
        <w:t xml:space="preserve">10. </w:t>
      </w:r>
      <w:r w:rsidRPr="001B07CF">
        <w:rPr>
          <w:rFonts w:ascii="Times New Roman" w:eastAsia="Times New Roman" w:hAnsi="Times New Roman"/>
          <w:b/>
          <w:bCs/>
          <w:sz w:val="24"/>
          <w:szCs w:val="24"/>
          <w:shd w:val="clear" w:color="auto" w:fill="FFFFFF"/>
          <w:lang w:bidi="hi-IN"/>
        </w:rPr>
        <w:t>Boards of Studies</w:t>
      </w:r>
      <w:r w:rsidRPr="001B07CF">
        <w:rPr>
          <w:rFonts w:ascii="Times New Roman" w:eastAsia="Times New Roman" w:hAnsi="Times New Roman"/>
          <w:sz w:val="24"/>
          <w:szCs w:val="24"/>
          <w:shd w:val="clear" w:color="auto" w:fill="FFFFFF"/>
          <w:lang w:bidi="hi-IN"/>
        </w:rPr>
        <w:t xml:space="preserve"> of Departments/Institutions and Centers of the University shall function as under: </w:t>
      </w:r>
    </w:p>
    <w:p w:rsidR="00541A7A" w:rsidRPr="001B07CF" w:rsidRDefault="00541A7A" w:rsidP="00541A7A">
      <w:pPr>
        <w:spacing w:after="0" w:line="240" w:lineRule="auto"/>
        <w:contextualSpacing/>
        <w:jc w:val="both"/>
        <w:rPr>
          <w:rFonts w:ascii="Times New Roman" w:eastAsia="Times New Roman" w:hAnsi="Times New Roman"/>
          <w:sz w:val="24"/>
          <w:szCs w:val="24"/>
          <w:shd w:val="clear" w:color="auto" w:fill="FFFFFF"/>
          <w:lang w:bidi="hi-IN"/>
        </w:rPr>
      </w:pPr>
    </w:p>
    <w:p w:rsidR="00541A7A" w:rsidRPr="001B07CF" w:rsidRDefault="00541A7A" w:rsidP="00541A7A">
      <w:pPr>
        <w:numPr>
          <w:ilvl w:val="1"/>
          <w:numId w:val="1"/>
        </w:numPr>
        <w:spacing w:after="0" w:line="240" w:lineRule="auto"/>
        <w:ind w:left="1349" w:hanging="629"/>
        <w:contextualSpacing/>
        <w:jc w:val="both"/>
        <w:rPr>
          <w:rFonts w:ascii="Times New Roman" w:eastAsia="Times New Roman" w:hAnsi="Times New Roman"/>
          <w:sz w:val="24"/>
          <w:szCs w:val="24"/>
          <w:shd w:val="clear" w:color="auto" w:fill="FFFFFF"/>
          <w:lang w:bidi="hi-IN"/>
        </w:rPr>
      </w:pPr>
      <w:r w:rsidRPr="001B07CF">
        <w:rPr>
          <w:rFonts w:ascii="Times New Roman" w:eastAsia="Times New Roman" w:hAnsi="Times New Roman"/>
          <w:sz w:val="24"/>
          <w:szCs w:val="24"/>
          <w:shd w:val="clear" w:color="auto" w:fill="FFFFFF"/>
          <w:lang w:bidi="hi-IN"/>
        </w:rPr>
        <w:t xml:space="preserve">For each Department, Institution and Centre of the University, a Board of Studies shall be constituted which shall be chaired by its Head. The composition of the Board shall be proposed by the concerned Head for approval of the Vice Chancellor. </w:t>
      </w:r>
    </w:p>
    <w:p w:rsidR="00541A7A" w:rsidRPr="001B07CF" w:rsidRDefault="00541A7A" w:rsidP="00541A7A">
      <w:pPr>
        <w:numPr>
          <w:ilvl w:val="1"/>
          <w:numId w:val="1"/>
        </w:numPr>
        <w:spacing w:after="0" w:line="240" w:lineRule="auto"/>
        <w:ind w:left="1349" w:hanging="629"/>
        <w:contextualSpacing/>
        <w:jc w:val="both"/>
        <w:rPr>
          <w:rFonts w:ascii="Times New Roman" w:eastAsia="Times New Roman" w:hAnsi="Times New Roman"/>
          <w:sz w:val="24"/>
          <w:szCs w:val="24"/>
          <w:shd w:val="clear" w:color="auto" w:fill="FFFFFF"/>
          <w:lang w:bidi="hi-IN"/>
        </w:rPr>
      </w:pPr>
      <w:r w:rsidRPr="001B07CF">
        <w:rPr>
          <w:rFonts w:ascii="Times New Roman" w:eastAsia="Times New Roman" w:hAnsi="Times New Roman"/>
          <w:sz w:val="24"/>
          <w:szCs w:val="24"/>
          <w:shd w:val="clear" w:color="auto" w:fill="FFFFFF"/>
          <w:lang w:bidi="hi-IN"/>
        </w:rPr>
        <w:t>The tenure of the members of the Board of Studies, other than the ex-officio members, shall be two years.</w:t>
      </w:r>
    </w:p>
    <w:p w:rsidR="00541A7A" w:rsidRPr="001B07CF" w:rsidRDefault="00541A7A" w:rsidP="00541A7A">
      <w:pPr>
        <w:numPr>
          <w:ilvl w:val="1"/>
          <w:numId w:val="1"/>
        </w:numPr>
        <w:spacing w:after="0" w:line="240" w:lineRule="auto"/>
        <w:ind w:left="1349" w:hanging="629"/>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 w:val="24"/>
          <w:szCs w:val="24"/>
          <w:shd w:val="clear" w:color="auto" w:fill="FFFFFF"/>
          <w:lang w:bidi="hi-IN"/>
        </w:rPr>
        <w:t>The Board of Studies shall be responsible for structuring the academic programs, and shall exercise power and perform duties as specified in the Regulations framed by the Academic Council.</w:t>
      </w:r>
    </w:p>
    <w:p w:rsidR="00541A7A" w:rsidRDefault="00541A7A" w:rsidP="00541A7A">
      <w:pPr>
        <w:spacing w:after="0"/>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11. </w:t>
      </w:r>
      <w:r w:rsidRPr="001B07CF">
        <w:rPr>
          <w:rFonts w:ascii="Times New Roman" w:eastAsia="Times New Roman" w:hAnsi="Times New Roman"/>
          <w:sz w:val="24"/>
          <w:szCs w:val="24"/>
          <w:lang w:val="en-IN" w:eastAsia="en-IN" w:bidi="hi-IN"/>
        </w:rPr>
        <w:t xml:space="preserve">The University maintains a high standard of discipline in the Campus and in the Hostels/Residence Halls. The Dean of Students Welfare (DSW) is the overall in-charge of student discipline. DSW shall be assisted in this task by Associate Deans, Proctors and Superintendents of the Hostels – either specially appointed by the University or drawing from the faculty members. Students are provided with copies of Codes of Conduct to assist the process of discipline. A Manual of Disciplinary Action duly approved by the Board of Management is used to regulate disciplinary actions. </w:t>
      </w:r>
      <w:r w:rsidRPr="001B07CF">
        <w:rPr>
          <w:rFonts w:ascii="Times New Roman" w:eastAsia="Times New Roman" w:hAnsi="Times New Roman"/>
          <w:sz w:val="24"/>
          <w:szCs w:val="24"/>
          <w:lang w:bidi="hi-IN"/>
        </w:rPr>
        <w:t>The University provides boarding and lodging facilities to a significant number of students in Hostels at a reasonable cost. The allotment of Hostel rooms, welfare of student, discipline and other related matters shall be governed by Regulations as exercised by the DSW.</w:t>
      </w:r>
    </w:p>
    <w:p w:rsidR="00DB1D77" w:rsidRDefault="00DB1D77" w:rsidP="00541A7A">
      <w:pPr>
        <w:spacing w:after="0"/>
        <w:jc w:val="both"/>
        <w:rPr>
          <w:rFonts w:ascii="Times New Roman" w:eastAsia="Times New Roman" w:hAnsi="Times New Roman"/>
          <w:sz w:val="24"/>
          <w:szCs w:val="24"/>
          <w:lang w:bidi="hi-IN"/>
        </w:rPr>
      </w:pPr>
    </w:p>
    <w:p w:rsidR="00DB1D77" w:rsidRPr="001B07CF" w:rsidRDefault="00DB1D77" w:rsidP="00DB1D77">
      <w:pPr>
        <w:numPr>
          <w:ilvl w:val="0"/>
          <w:numId w:val="3"/>
        </w:numPr>
        <w:spacing w:after="0" w:line="240" w:lineRule="auto"/>
        <w:rPr>
          <w:rFonts w:ascii="Times New Roman" w:eastAsia="Times New Roman" w:hAnsi="Times New Roman"/>
          <w:sz w:val="24"/>
          <w:szCs w:val="24"/>
          <w:lang w:bidi="hi-IN"/>
        </w:rPr>
      </w:pPr>
      <w:r w:rsidRPr="001B07CF">
        <w:rPr>
          <w:rFonts w:ascii="Times New Roman" w:eastAsia="Times New Roman" w:hAnsi="Times New Roman"/>
          <w:b/>
          <w:bCs/>
          <w:sz w:val="24"/>
          <w:szCs w:val="24"/>
          <w:lang w:bidi="hi-IN"/>
        </w:rPr>
        <w:lastRenderedPageBreak/>
        <w:t>Structure of Board of Management &amp; Academic Council</w:t>
      </w:r>
    </w:p>
    <w:p w:rsidR="00DB1D77" w:rsidRPr="001B07CF" w:rsidRDefault="00DB1D77" w:rsidP="00DB1D77">
      <w:pPr>
        <w:spacing w:after="0" w:line="240" w:lineRule="auto"/>
        <w:rPr>
          <w:rFonts w:ascii="Times New Roman" w:eastAsia="Times New Roman" w:hAnsi="Times New Roman"/>
          <w:lang w:bidi="hi-IN"/>
        </w:rPr>
      </w:pPr>
    </w:p>
    <w:p w:rsidR="00DB1D77" w:rsidRPr="001B07CF" w:rsidRDefault="00DB1D77" w:rsidP="00DB1D77">
      <w:pPr>
        <w:spacing w:after="0" w:line="240" w:lineRule="auto"/>
        <w:rPr>
          <w:rFonts w:ascii="Times New Roman" w:eastAsia="Times New Roman" w:hAnsi="Times New Roman"/>
          <w:lang w:bidi="hi-IN"/>
        </w:rPr>
      </w:pPr>
    </w:p>
    <w:p w:rsidR="00DB1D77" w:rsidRPr="001B07CF" w:rsidRDefault="00DB1D77" w:rsidP="00DB1D77">
      <w:pPr>
        <w:numPr>
          <w:ilvl w:val="0"/>
          <w:numId w:val="2"/>
        </w:numPr>
        <w:spacing w:after="0" w:line="240" w:lineRule="auto"/>
        <w:jc w:val="both"/>
        <w:rPr>
          <w:rFonts w:ascii="Times New Roman" w:eastAsia="Times New Roman" w:hAnsi="Times New Roman"/>
          <w:b/>
          <w:bCs/>
          <w:sz w:val="24"/>
          <w:szCs w:val="24"/>
          <w:lang w:bidi="hi-IN"/>
        </w:rPr>
      </w:pPr>
      <w:r w:rsidRPr="001B07CF">
        <w:rPr>
          <w:rFonts w:ascii="Times New Roman" w:eastAsia="Times New Roman" w:hAnsi="Times New Roman"/>
          <w:b/>
          <w:bCs/>
          <w:sz w:val="24"/>
          <w:szCs w:val="24"/>
          <w:lang w:bidi="hi-IN"/>
        </w:rPr>
        <w:t>The Board of Management has the following structure:</w:t>
      </w:r>
    </w:p>
    <w:p w:rsidR="00DB1D77" w:rsidRPr="001B07CF" w:rsidRDefault="00DB1D77" w:rsidP="00DB1D77">
      <w:pPr>
        <w:tabs>
          <w:tab w:val="left" w:pos="11430"/>
        </w:tabs>
        <w:spacing w:after="0" w:line="240" w:lineRule="auto"/>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1.      The Vice Chancellor</w:t>
      </w:r>
    </w:p>
    <w:p w:rsidR="00DB1D77" w:rsidRPr="001B07CF" w:rsidRDefault="00DB1D77" w:rsidP="00DB1D77">
      <w:pPr>
        <w:tabs>
          <w:tab w:val="left" w:pos="11430"/>
        </w:tabs>
        <w:spacing w:after="0" w:line="240" w:lineRule="auto"/>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2.   Secretary to </w:t>
      </w:r>
      <w:proofErr w:type="spellStart"/>
      <w:r w:rsidRPr="001B07CF">
        <w:rPr>
          <w:rFonts w:ascii="Times New Roman" w:eastAsia="Times New Roman" w:hAnsi="Times New Roman"/>
          <w:sz w:val="24"/>
          <w:szCs w:val="24"/>
          <w:lang w:bidi="hi-IN"/>
        </w:rPr>
        <w:t>Govt</w:t>
      </w:r>
      <w:proofErr w:type="spellEnd"/>
      <w:r w:rsidRPr="001B07CF">
        <w:rPr>
          <w:rFonts w:ascii="Times New Roman" w:eastAsia="Times New Roman" w:hAnsi="Times New Roman"/>
          <w:sz w:val="24"/>
          <w:szCs w:val="24"/>
          <w:lang w:bidi="hi-IN"/>
        </w:rPr>
        <w:t xml:space="preserve"> of Haryana Education Dept or in his absence, Director, Higher Education, Haryana</w:t>
      </w:r>
    </w:p>
    <w:p w:rsidR="00DB1D77" w:rsidRPr="001B07CF" w:rsidRDefault="00DB1D77" w:rsidP="00DB1D77">
      <w:pPr>
        <w:spacing w:after="0" w:line="240" w:lineRule="auto"/>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      3-4</w:t>
      </w:r>
      <w:proofErr w:type="gramStart"/>
      <w:r w:rsidRPr="001B07CF">
        <w:rPr>
          <w:rFonts w:ascii="Times New Roman" w:eastAsia="Times New Roman" w:hAnsi="Times New Roman"/>
          <w:sz w:val="24"/>
          <w:szCs w:val="24"/>
          <w:lang w:bidi="hi-IN"/>
        </w:rPr>
        <w:t>.  Two</w:t>
      </w:r>
      <w:proofErr w:type="gramEnd"/>
      <w:r w:rsidRPr="001B07CF">
        <w:rPr>
          <w:rFonts w:ascii="Times New Roman" w:eastAsia="Times New Roman" w:hAnsi="Times New Roman"/>
          <w:sz w:val="24"/>
          <w:szCs w:val="24"/>
          <w:lang w:bidi="hi-IN"/>
        </w:rPr>
        <w:t xml:space="preserve"> members of the Governing Body nominated by the Sponsoring body</w:t>
      </w:r>
    </w:p>
    <w:p w:rsidR="00DB1D77" w:rsidRPr="001B07CF" w:rsidRDefault="00DB1D77" w:rsidP="00DB1D77">
      <w:pPr>
        <w:spacing w:after="0" w:line="240" w:lineRule="auto"/>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      5-7. </w:t>
      </w:r>
      <w:proofErr w:type="gramStart"/>
      <w:r w:rsidRPr="001B07CF">
        <w:rPr>
          <w:rFonts w:ascii="Times New Roman" w:eastAsia="Times New Roman" w:hAnsi="Times New Roman"/>
          <w:sz w:val="24"/>
          <w:szCs w:val="24"/>
          <w:lang w:bidi="hi-IN"/>
        </w:rPr>
        <w:t>Three</w:t>
      </w:r>
      <w:proofErr w:type="gramEnd"/>
      <w:r w:rsidRPr="001B07CF">
        <w:rPr>
          <w:rFonts w:ascii="Times New Roman" w:eastAsia="Times New Roman" w:hAnsi="Times New Roman"/>
          <w:sz w:val="24"/>
          <w:szCs w:val="24"/>
          <w:lang w:bidi="hi-IN"/>
        </w:rPr>
        <w:t xml:space="preserve"> persons who are not the members of the Governing Body nominated by the sponsoring body.</w:t>
      </w:r>
    </w:p>
    <w:p w:rsidR="00DB1D77" w:rsidRPr="001B07CF" w:rsidRDefault="00DB1D77" w:rsidP="00DB1D77">
      <w:pPr>
        <w:spacing w:after="0" w:line="240" w:lineRule="auto"/>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8-10. </w:t>
      </w:r>
      <w:proofErr w:type="gramStart"/>
      <w:r w:rsidRPr="001B07CF">
        <w:rPr>
          <w:rFonts w:ascii="Times New Roman" w:eastAsia="Times New Roman" w:hAnsi="Times New Roman"/>
          <w:sz w:val="24"/>
          <w:szCs w:val="24"/>
          <w:lang w:bidi="hi-IN"/>
        </w:rPr>
        <w:t>Three</w:t>
      </w:r>
      <w:proofErr w:type="gramEnd"/>
      <w:r w:rsidRPr="001B07CF">
        <w:rPr>
          <w:rFonts w:ascii="Times New Roman" w:eastAsia="Times New Roman" w:hAnsi="Times New Roman"/>
          <w:sz w:val="24"/>
          <w:szCs w:val="24"/>
          <w:lang w:bidi="hi-IN"/>
        </w:rPr>
        <w:t xml:space="preserve"> persons from amongst the teachers nominated by the Sponsoring body</w:t>
      </w:r>
    </w:p>
    <w:p w:rsidR="00DB1D77" w:rsidRPr="001B07CF" w:rsidRDefault="00DB1D77" w:rsidP="00DB1D77">
      <w:pPr>
        <w:spacing w:after="0" w:line="240" w:lineRule="auto"/>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    11-12. </w:t>
      </w:r>
      <w:proofErr w:type="gramStart"/>
      <w:r w:rsidRPr="001B07CF">
        <w:rPr>
          <w:rFonts w:ascii="Times New Roman" w:eastAsia="Times New Roman" w:hAnsi="Times New Roman"/>
          <w:sz w:val="24"/>
          <w:szCs w:val="24"/>
          <w:lang w:bidi="hi-IN"/>
        </w:rPr>
        <w:t>Two</w:t>
      </w:r>
      <w:proofErr w:type="gramEnd"/>
      <w:r w:rsidRPr="001B07CF">
        <w:rPr>
          <w:rFonts w:ascii="Times New Roman" w:eastAsia="Times New Roman" w:hAnsi="Times New Roman"/>
          <w:sz w:val="24"/>
          <w:szCs w:val="24"/>
          <w:lang w:bidi="hi-IN"/>
        </w:rPr>
        <w:t xml:space="preserve"> teachers nominated by the Vice Chancellor</w:t>
      </w:r>
    </w:p>
    <w:p w:rsidR="00DB1D77" w:rsidRPr="001B07CF" w:rsidRDefault="00DB1D77" w:rsidP="00DB1D77">
      <w:pPr>
        <w:spacing w:after="0" w:line="240" w:lineRule="auto"/>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    13.      Registrar as Member-Secretary</w:t>
      </w:r>
    </w:p>
    <w:p w:rsidR="00DB1D77" w:rsidRDefault="00DB1D77" w:rsidP="00DB1D77">
      <w:pPr>
        <w:tabs>
          <w:tab w:val="left" w:pos="1260"/>
        </w:tabs>
        <w:spacing w:after="0" w:line="360" w:lineRule="auto"/>
        <w:contextualSpacing/>
        <w:rPr>
          <w:rFonts w:ascii="Times New Roman" w:eastAsia="Times New Roman" w:hAnsi="Times New Roman"/>
          <w:sz w:val="24"/>
          <w:szCs w:val="24"/>
          <w:lang w:bidi="hi-IN"/>
        </w:rPr>
      </w:pPr>
      <w:r w:rsidRPr="001B07CF">
        <w:rPr>
          <w:rFonts w:ascii="Times New Roman" w:eastAsia="Times New Roman" w:hAnsi="Times New Roman"/>
          <w:b/>
          <w:sz w:val="24"/>
          <w:szCs w:val="24"/>
          <w:lang w:bidi="hi-IN"/>
        </w:rPr>
        <w:t xml:space="preserve">Special Invitees: </w:t>
      </w:r>
      <w:r w:rsidRPr="001B07CF">
        <w:rPr>
          <w:rFonts w:ascii="Times New Roman" w:eastAsia="Times New Roman" w:hAnsi="Times New Roman"/>
          <w:sz w:val="24"/>
          <w:szCs w:val="24"/>
          <w:lang w:bidi="hi-IN"/>
        </w:rPr>
        <w:t>As and when required.</w:t>
      </w:r>
    </w:p>
    <w:p w:rsidR="00DB1D77" w:rsidRDefault="00DB1D77" w:rsidP="00DB1D77">
      <w:pPr>
        <w:tabs>
          <w:tab w:val="left" w:pos="1260"/>
        </w:tabs>
        <w:spacing w:after="0" w:line="360" w:lineRule="auto"/>
        <w:contextualSpacing/>
        <w:rPr>
          <w:rFonts w:ascii="Times New Roman" w:eastAsia="Times New Roman" w:hAnsi="Times New Roman"/>
          <w:sz w:val="24"/>
          <w:szCs w:val="24"/>
          <w:lang w:bidi="hi-IN"/>
        </w:rPr>
      </w:pPr>
      <w:r>
        <w:rPr>
          <w:rFonts w:ascii="Times New Roman" w:eastAsia="Times New Roman" w:hAnsi="Times New Roman"/>
          <w:sz w:val="24"/>
          <w:szCs w:val="24"/>
          <w:lang w:bidi="hi-IN"/>
        </w:rPr>
        <w:tab/>
      </w:r>
    </w:p>
    <w:p w:rsidR="00DB1D77" w:rsidRPr="007C0091" w:rsidRDefault="00DB1D77" w:rsidP="00DB1D77">
      <w:pPr>
        <w:tabs>
          <w:tab w:val="left" w:pos="1260"/>
        </w:tabs>
        <w:spacing w:after="0" w:line="360" w:lineRule="auto"/>
        <w:contextualSpacing/>
        <w:rPr>
          <w:rFonts w:ascii="Times New Roman" w:eastAsia="Times New Roman" w:hAnsi="Times New Roman"/>
          <w:color w:val="FF0000"/>
          <w:sz w:val="24"/>
          <w:szCs w:val="24"/>
          <w:lang w:bidi="hi-IN"/>
        </w:rPr>
      </w:pPr>
      <w:r w:rsidRPr="007C0091">
        <w:rPr>
          <w:rFonts w:ascii="Times New Roman" w:eastAsia="Times New Roman" w:hAnsi="Times New Roman"/>
          <w:color w:val="FF0000"/>
          <w:sz w:val="24"/>
          <w:szCs w:val="24"/>
          <w:lang w:bidi="hi-IN"/>
        </w:rPr>
        <w:t>The present composition is as follows:</w:t>
      </w:r>
    </w:p>
    <w:p w:rsidR="00DB1D77" w:rsidRPr="007C0091" w:rsidRDefault="00DB1D77" w:rsidP="00DB1D77">
      <w:pPr>
        <w:spacing w:after="0" w:line="240" w:lineRule="auto"/>
        <w:rPr>
          <w:rFonts w:ascii="Times New Roman" w:eastAsia="Times New Roman" w:hAnsi="Times New Roman"/>
          <w:color w:val="FF0000"/>
          <w:lang w:bidi="hi-IN"/>
        </w:rPr>
      </w:pPr>
      <w:r w:rsidRPr="007C0091">
        <w:rPr>
          <w:rFonts w:ascii="Times New Roman" w:eastAsia="Times New Roman" w:hAnsi="Times New Roman"/>
          <w:color w:val="FF0000"/>
          <w:lang w:bidi="hi-IN"/>
        </w:rPr>
        <w:t xml:space="preserve">     Dr </w:t>
      </w:r>
      <w:proofErr w:type="spellStart"/>
      <w:r w:rsidRPr="007C0091">
        <w:rPr>
          <w:rFonts w:ascii="Times New Roman" w:eastAsia="Times New Roman" w:hAnsi="Times New Roman"/>
          <w:color w:val="FF0000"/>
          <w:lang w:bidi="hi-IN"/>
        </w:rPr>
        <w:t>Aseem</w:t>
      </w:r>
      <w:proofErr w:type="spellEnd"/>
      <w:r w:rsidRPr="007C0091">
        <w:rPr>
          <w:rFonts w:ascii="Times New Roman" w:eastAsia="Times New Roman" w:hAnsi="Times New Roman"/>
          <w:color w:val="FF0000"/>
          <w:lang w:bidi="hi-IN"/>
        </w:rPr>
        <w:t xml:space="preserve"> </w:t>
      </w:r>
      <w:proofErr w:type="spellStart"/>
      <w:r w:rsidRPr="007C0091">
        <w:rPr>
          <w:rFonts w:ascii="Times New Roman" w:eastAsia="Times New Roman" w:hAnsi="Times New Roman"/>
          <w:color w:val="FF0000"/>
          <w:lang w:bidi="hi-IN"/>
        </w:rPr>
        <w:t>Chauhan</w:t>
      </w:r>
      <w:proofErr w:type="spellEnd"/>
      <w:r w:rsidRPr="007C0091">
        <w:rPr>
          <w:rFonts w:ascii="Times New Roman" w:eastAsia="Times New Roman" w:hAnsi="Times New Roman"/>
          <w:color w:val="FF0000"/>
          <w:lang w:bidi="hi-IN"/>
        </w:rPr>
        <w:t>, Chancellor, AUH               (Chair-person)</w:t>
      </w:r>
    </w:p>
    <w:p w:rsidR="00DB1D77" w:rsidRPr="007C0091" w:rsidRDefault="00DB1D77" w:rsidP="00DB1D77">
      <w:pPr>
        <w:tabs>
          <w:tab w:val="left" w:pos="5895"/>
        </w:tabs>
        <w:spacing w:after="0" w:line="240" w:lineRule="auto"/>
        <w:rPr>
          <w:rFonts w:ascii="Times New Roman" w:eastAsia="Times New Roman" w:hAnsi="Times New Roman"/>
          <w:color w:val="FF0000"/>
          <w:lang w:bidi="hi-IN"/>
        </w:rPr>
      </w:pPr>
      <w:r w:rsidRPr="007C0091">
        <w:rPr>
          <w:rFonts w:ascii="Times New Roman" w:eastAsia="Times New Roman" w:hAnsi="Times New Roman"/>
          <w:color w:val="FF0000"/>
          <w:lang w:bidi="hi-IN"/>
        </w:rPr>
        <w:t xml:space="preserve">     Prof (Dr) PB Sharma, Vice Chancellor, AUH    (Member)</w:t>
      </w:r>
      <w:r w:rsidRPr="007C0091">
        <w:rPr>
          <w:rFonts w:ascii="Times New Roman" w:eastAsia="Times New Roman" w:hAnsi="Times New Roman"/>
          <w:color w:val="FF0000"/>
          <w:lang w:bidi="hi-IN"/>
        </w:rPr>
        <w:tab/>
      </w:r>
    </w:p>
    <w:p w:rsidR="00DB1D77" w:rsidRPr="007C0091" w:rsidRDefault="00DB1D77" w:rsidP="00DB1D77">
      <w:pPr>
        <w:spacing w:after="0" w:line="240" w:lineRule="auto"/>
        <w:rPr>
          <w:rFonts w:ascii="Times New Roman" w:eastAsia="Times New Roman" w:hAnsi="Times New Roman"/>
          <w:color w:val="FF0000"/>
          <w:lang w:bidi="hi-IN"/>
        </w:rPr>
      </w:pPr>
      <w:r w:rsidRPr="007C0091">
        <w:rPr>
          <w:rFonts w:ascii="Times New Roman" w:eastAsia="Times New Roman" w:hAnsi="Times New Roman"/>
          <w:color w:val="FF0000"/>
          <w:lang w:bidi="hi-IN"/>
        </w:rPr>
        <w:t xml:space="preserve">     Secretary to </w:t>
      </w:r>
      <w:proofErr w:type="spellStart"/>
      <w:r w:rsidRPr="007C0091">
        <w:rPr>
          <w:rFonts w:ascii="Times New Roman" w:eastAsia="Times New Roman" w:hAnsi="Times New Roman"/>
          <w:color w:val="FF0000"/>
          <w:lang w:bidi="hi-IN"/>
        </w:rPr>
        <w:t>Govt</w:t>
      </w:r>
      <w:proofErr w:type="spellEnd"/>
      <w:r w:rsidRPr="007C0091">
        <w:rPr>
          <w:rFonts w:ascii="Times New Roman" w:eastAsia="Times New Roman" w:hAnsi="Times New Roman"/>
          <w:color w:val="FF0000"/>
          <w:lang w:bidi="hi-IN"/>
        </w:rPr>
        <w:t>, Haryana, Education Dept, or</w:t>
      </w:r>
    </w:p>
    <w:p w:rsidR="00DB1D77" w:rsidRPr="007C0091" w:rsidRDefault="00DB1D77" w:rsidP="00DB1D77">
      <w:pPr>
        <w:spacing w:after="0" w:line="240" w:lineRule="auto"/>
        <w:rPr>
          <w:rFonts w:ascii="Times New Roman" w:eastAsia="Times New Roman" w:hAnsi="Times New Roman"/>
          <w:color w:val="FF0000"/>
          <w:lang w:bidi="hi-IN"/>
        </w:rPr>
      </w:pPr>
      <w:r w:rsidRPr="007C0091">
        <w:rPr>
          <w:rFonts w:ascii="Times New Roman" w:eastAsia="Times New Roman" w:hAnsi="Times New Roman"/>
          <w:color w:val="FF0000"/>
          <w:lang w:bidi="hi-IN"/>
        </w:rPr>
        <w:t xml:space="preserve">         </w:t>
      </w:r>
      <w:proofErr w:type="gramStart"/>
      <w:r w:rsidRPr="007C0091">
        <w:rPr>
          <w:rFonts w:ascii="Times New Roman" w:eastAsia="Times New Roman" w:hAnsi="Times New Roman"/>
          <w:color w:val="FF0000"/>
          <w:lang w:bidi="hi-IN"/>
        </w:rPr>
        <w:t>in</w:t>
      </w:r>
      <w:proofErr w:type="gramEnd"/>
      <w:r w:rsidRPr="007C0091">
        <w:rPr>
          <w:rFonts w:ascii="Times New Roman" w:eastAsia="Times New Roman" w:hAnsi="Times New Roman"/>
          <w:color w:val="FF0000"/>
          <w:lang w:bidi="hi-IN"/>
        </w:rPr>
        <w:t xml:space="preserve"> his absence, Director, Higher Education, </w:t>
      </w:r>
    </w:p>
    <w:p w:rsidR="00DB1D77" w:rsidRPr="007C0091" w:rsidRDefault="00DB1D77" w:rsidP="00DB1D77">
      <w:pPr>
        <w:spacing w:after="0" w:line="240" w:lineRule="auto"/>
        <w:rPr>
          <w:rFonts w:ascii="Times New Roman" w:eastAsia="Times New Roman" w:hAnsi="Times New Roman"/>
          <w:color w:val="FF0000"/>
          <w:lang w:bidi="hi-IN"/>
        </w:rPr>
      </w:pPr>
      <w:r w:rsidRPr="007C0091">
        <w:rPr>
          <w:rFonts w:ascii="Times New Roman" w:eastAsia="Times New Roman" w:hAnsi="Times New Roman"/>
          <w:color w:val="FF0000"/>
          <w:lang w:bidi="hi-IN"/>
        </w:rPr>
        <w:t xml:space="preserve">         Haryana                                                                (Member, Ex-Officio)</w:t>
      </w:r>
    </w:p>
    <w:p w:rsidR="00DB1D77" w:rsidRPr="007C0091" w:rsidRDefault="00DB1D77" w:rsidP="00DB1D77">
      <w:pPr>
        <w:spacing w:after="0" w:line="240" w:lineRule="auto"/>
        <w:rPr>
          <w:rFonts w:ascii="Times New Roman" w:eastAsia="Times New Roman" w:hAnsi="Times New Roman"/>
          <w:color w:val="FF0000"/>
          <w:sz w:val="24"/>
          <w:szCs w:val="24"/>
          <w:lang w:bidi="hi-IN"/>
        </w:rPr>
      </w:pPr>
      <w:r w:rsidRPr="007C0091">
        <w:rPr>
          <w:rFonts w:ascii="Times New Roman" w:eastAsia="Times New Roman" w:hAnsi="Times New Roman"/>
          <w:color w:val="FF0000"/>
          <w:lang w:bidi="hi-IN"/>
        </w:rPr>
        <w:t xml:space="preserve">     Dr. Sunil Saran, Sr. Vice Chairman (ASTIF)         (Member)</w:t>
      </w:r>
    </w:p>
    <w:p w:rsidR="00DB1D77" w:rsidRPr="007C0091" w:rsidRDefault="00DB1D77" w:rsidP="00DB1D77">
      <w:pPr>
        <w:tabs>
          <w:tab w:val="left" w:pos="5190"/>
        </w:tabs>
        <w:spacing w:after="0" w:line="240" w:lineRule="auto"/>
        <w:rPr>
          <w:rFonts w:ascii="Times New Roman" w:eastAsia="Times New Roman" w:hAnsi="Times New Roman"/>
          <w:color w:val="FF0000"/>
          <w:lang w:bidi="hi-IN"/>
        </w:rPr>
      </w:pPr>
      <w:r w:rsidRPr="007C0091">
        <w:rPr>
          <w:rFonts w:ascii="Times New Roman" w:eastAsia="Times New Roman" w:hAnsi="Times New Roman"/>
          <w:color w:val="FF0000"/>
          <w:lang w:bidi="hi-IN"/>
        </w:rPr>
        <w:t xml:space="preserve">     </w:t>
      </w:r>
      <w:proofErr w:type="spellStart"/>
      <w:r w:rsidRPr="007C0091">
        <w:rPr>
          <w:rFonts w:ascii="Times New Roman" w:eastAsia="Times New Roman" w:hAnsi="Times New Roman"/>
          <w:color w:val="FF0000"/>
          <w:lang w:bidi="hi-IN"/>
        </w:rPr>
        <w:t>Maj</w:t>
      </w:r>
      <w:proofErr w:type="spellEnd"/>
      <w:r w:rsidRPr="007C0091">
        <w:rPr>
          <w:rFonts w:ascii="Times New Roman" w:eastAsia="Times New Roman" w:hAnsi="Times New Roman"/>
          <w:color w:val="FF0000"/>
          <w:lang w:bidi="hi-IN"/>
        </w:rPr>
        <w:t xml:space="preserve"> Gen BS </w:t>
      </w:r>
      <w:proofErr w:type="spellStart"/>
      <w:r w:rsidRPr="007C0091">
        <w:rPr>
          <w:rFonts w:ascii="Times New Roman" w:eastAsia="Times New Roman" w:hAnsi="Times New Roman"/>
          <w:color w:val="FF0000"/>
          <w:lang w:bidi="hi-IN"/>
        </w:rPr>
        <w:t>Suhag</w:t>
      </w:r>
      <w:proofErr w:type="spellEnd"/>
      <w:r w:rsidRPr="007C0091">
        <w:rPr>
          <w:rFonts w:ascii="Times New Roman" w:eastAsia="Times New Roman" w:hAnsi="Times New Roman"/>
          <w:color w:val="FF0000"/>
          <w:lang w:bidi="hi-IN"/>
        </w:rPr>
        <w:t>, Dy. Vice Chancellor, AUH    (Member)</w:t>
      </w:r>
      <w:r w:rsidRPr="007C0091">
        <w:rPr>
          <w:rFonts w:ascii="Times New Roman" w:eastAsia="Times New Roman" w:hAnsi="Times New Roman"/>
          <w:color w:val="FF0000"/>
          <w:lang w:bidi="hi-IN"/>
        </w:rPr>
        <w:tab/>
        <w:t xml:space="preserve"> </w:t>
      </w:r>
    </w:p>
    <w:p w:rsidR="00DB1D77" w:rsidRPr="007C0091" w:rsidRDefault="00DB1D77" w:rsidP="00DB1D77">
      <w:pPr>
        <w:tabs>
          <w:tab w:val="left" w:pos="2310"/>
        </w:tabs>
        <w:spacing w:after="0" w:line="240" w:lineRule="auto"/>
        <w:contextualSpacing/>
        <w:rPr>
          <w:rFonts w:ascii="Times New Roman" w:eastAsia="Times New Roman" w:hAnsi="Times New Roman"/>
          <w:color w:val="FF0000"/>
          <w:lang w:bidi="hi-IN"/>
        </w:rPr>
      </w:pPr>
      <w:r w:rsidRPr="007C0091">
        <w:rPr>
          <w:rFonts w:ascii="Times New Roman" w:eastAsia="Times New Roman" w:hAnsi="Times New Roman"/>
          <w:color w:val="FF0000"/>
          <w:sz w:val="24"/>
          <w:szCs w:val="24"/>
          <w:lang w:bidi="hi-IN"/>
        </w:rPr>
        <w:t xml:space="preserve">     </w:t>
      </w:r>
      <w:r w:rsidRPr="007C0091">
        <w:rPr>
          <w:rFonts w:ascii="Times New Roman" w:eastAsia="Times New Roman" w:hAnsi="Times New Roman"/>
          <w:color w:val="FF0000"/>
          <w:lang w:bidi="hi-IN"/>
        </w:rPr>
        <w:t xml:space="preserve">Prof (Dr) </w:t>
      </w:r>
      <w:proofErr w:type="spellStart"/>
      <w:r w:rsidRPr="007C0091">
        <w:rPr>
          <w:rFonts w:ascii="Times New Roman" w:eastAsia="Times New Roman" w:hAnsi="Times New Roman"/>
          <w:color w:val="FF0000"/>
          <w:lang w:bidi="hi-IN"/>
        </w:rPr>
        <w:t>Padmakali</w:t>
      </w:r>
      <w:proofErr w:type="spellEnd"/>
      <w:r w:rsidRPr="007C0091">
        <w:rPr>
          <w:rFonts w:ascii="Times New Roman" w:eastAsia="Times New Roman" w:hAnsi="Times New Roman"/>
          <w:color w:val="FF0000"/>
          <w:lang w:bidi="hi-IN"/>
        </w:rPr>
        <w:t xml:space="preserve"> </w:t>
      </w:r>
      <w:proofErr w:type="spellStart"/>
      <w:r w:rsidRPr="007C0091">
        <w:rPr>
          <w:rFonts w:ascii="Times New Roman" w:eastAsia="Times New Roman" w:hAnsi="Times New Roman"/>
          <w:color w:val="FF0000"/>
          <w:lang w:bidi="hi-IN"/>
        </w:rPr>
        <w:t>Banerjee</w:t>
      </w:r>
      <w:proofErr w:type="spellEnd"/>
      <w:r w:rsidRPr="007C0091">
        <w:rPr>
          <w:rFonts w:ascii="Times New Roman" w:eastAsia="Times New Roman" w:hAnsi="Times New Roman"/>
          <w:color w:val="FF0000"/>
          <w:lang w:bidi="hi-IN"/>
        </w:rPr>
        <w:t>, Pro Vice Chancellor, AUH (Member)</w:t>
      </w:r>
    </w:p>
    <w:p w:rsidR="00DB1D77" w:rsidRPr="007C0091" w:rsidRDefault="00DB1D77" w:rsidP="00DB1D77">
      <w:pPr>
        <w:tabs>
          <w:tab w:val="left" w:pos="2310"/>
        </w:tabs>
        <w:spacing w:after="0" w:line="240" w:lineRule="auto"/>
        <w:contextualSpacing/>
        <w:rPr>
          <w:rFonts w:ascii="Times New Roman" w:eastAsia="Times New Roman" w:hAnsi="Times New Roman"/>
          <w:color w:val="FF0000"/>
          <w:lang w:bidi="hi-IN"/>
        </w:rPr>
      </w:pPr>
      <w:r w:rsidRPr="007C0091">
        <w:rPr>
          <w:rFonts w:ascii="Times New Roman" w:eastAsia="Times New Roman" w:hAnsi="Times New Roman"/>
          <w:color w:val="FF0000"/>
          <w:lang w:bidi="hi-IN"/>
        </w:rPr>
        <w:t xml:space="preserve">     Mr. </w:t>
      </w:r>
      <w:proofErr w:type="spellStart"/>
      <w:r w:rsidRPr="007C0091">
        <w:rPr>
          <w:rFonts w:ascii="Times New Roman" w:eastAsia="Times New Roman" w:hAnsi="Times New Roman"/>
          <w:color w:val="FF0000"/>
          <w:lang w:bidi="hi-IN"/>
        </w:rPr>
        <w:t>Ashish</w:t>
      </w:r>
      <w:proofErr w:type="spellEnd"/>
      <w:r w:rsidRPr="007C0091">
        <w:rPr>
          <w:rFonts w:ascii="Times New Roman" w:eastAsia="Times New Roman" w:hAnsi="Times New Roman"/>
          <w:color w:val="FF0000"/>
          <w:lang w:bidi="hi-IN"/>
        </w:rPr>
        <w:t xml:space="preserve"> Singh, Director Project, RBEF</w:t>
      </w:r>
      <w:r w:rsidRPr="007C0091">
        <w:rPr>
          <w:rFonts w:ascii="Times New Roman" w:eastAsia="Times New Roman" w:hAnsi="Times New Roman"/>
          <w:color w:val="FF0000"/>
          <w:lang w:bidi="hi-IN"/>
        </w:rPr>
        <w:tab/>
        <w:t xml:space="preserve">        (Member)</w:t>
      </w:r>
    </w:p>
    <w:p w:rsidR="00DB1D77" w:rsidRPr="007C0091" w:rsidRDefault="00DB1D77" w:rsidP="00DB1D77">
      <w:pPr>
        <w:spacing w:after="0" w:line="240" w:lineRule="auto"/>
        <w:rPr>
          <w:rFonts w:ascii="Times New Roman" w:eastAsia="Times New Roman" w:hAnsi="Times New Roman"/>
          <w:color w:val="FF0000"/>
          <w:sz w:val="24"/>
          <w:szCs w:val="24"/>
          <w:lang w:bidi="hi-IN"/>
        </w:rPr>
      </w:pPr>
      <w:r w:rsidRPr="007C0091">
        <w:rPr>
          <w:rFonts w:ascii="Times New Roman" w:eastAsia="Times New Roman" w:hAnsi="Times New Roman"/>
          <w:color w:val="FF0000"/>
          <w:lang w:bidi="hi-IN"/>
        </w:rPr>
        <w:t xml:space="preserve">     Dr. AK </w:t>
      </w:r>
      <w:proofErr w:type="spellStart"/>
      <w:r w:rsidRPr="007C0091">
        <w:rPr>
          <w:rFonts w:ascii="Times New Roman" w:eastAsia="Times New Roman" w:hAnsi="Times New Roman"/>
          <w:color w:val="FF0000"/>
          <w:lang w:bidi="hi-IN"/>
        </w:rPr>
        <w:t>Nagpal</w:t>
      </w:r>
      <w:proofErr w:type="spellEnd"/>
      <w:r w:rsidRPr="007C0091">
        <w:rPr>
          <w:rFonts w:ascii="Times New Roman" w:eastAsia="Times New Roman" w:hAnsi="Times New Roman"/>
          <w:color w:val="FF0000"/>
          <w:lang w:bidi="hi-IN"/>
        </w:rPr>
        <w:t>, Chairman Board of Governors, RBMF (Member)</w:t>
      </w:r>
    </w:p>
    <w:p w:rsidR="00DB1D77" w:rsidRPr="007C0091" w:rsidRDefault="00DB1D77" w:rsidP="00DB1D77">
      <w:pPr>
        <w:tabs>
          <w:tab w:val="left" w:pos="2100"/>
        </w:tabs>
        <w:spacing w:after="0" w:line="240" w:lineRule="auto"/>
        <w:rPr>
          <w:rFonts w:ascii="Times New Roman" w:eastAsia="Times New Roman" w:hAnsi="Times New Roman"/>
          <w:color w:val="FF0000"/>
          <w:sz w:val="24"/>
          <w:szCs w:val="24"/>
          <w:lang w:bidi="hi-IN"/>
        </w:rPr>
      </w:pPr>
      <w:r w:rsidRPr="007C0091">
        <w:rPr>
          <w:rFonts w:ascii="Times New Roman" w:eastAsia="Times New Roman" w:hAnsi="Times New Roman"/>
          <w:color w:val="FF0000"/>
          <w:lang w:bidi="hi-IN"/>
        </w:rPr>
        <w:t xml:space="preserve">     Mr. </w:t>
      </w:r>
      <w:proofErr w:type="spellStart"/>
      <w:r w:rsidRPr="007C0091">
        <w:rPr>
          <w:rFonts w:ascii="Times New Roman" w:eastAsia="Times New Roman" w:hAnsi="Times New Roman"/>
          <w:color w:val="FF0000"/>
          <w:lang w:bidi="hi-IN"/>
        </w:rPr>
        <w:t>Ashish</w:t>
      </w:r>
      <w:proofErr w:type="spellEnd"/>
      <w:r w:rsidRPr="007C0091">
        <w:rPr>
          <w:rFonts w:ascii="Times New Roman" w:eastAsia="Times New Roman" w:hAnsi="Times New Roman"/>
          <w:color w:val="FF0000"/>
          <w:lang w:bidi="hi-IN"/>
        </w:rPr>
        <w:t xml:space="preserve"> </w:t>
      </w:r>
      <w:proofErr w:type="spellStart"/>
      <w:r w:rsidRPr="007C0091">
        <w:rPr>
          <w:rFonts w:ascii="Times New Roman" w:eastAsia="Times New Roman" w:hAnsi="Times New Roman"/>
          <w:color w:val="FF0000"/>
          <w:lang w:bidi="hi-IN"/>
        </w:rPr>
        <w:t>Bindra</w:t>
      </w:r>
      <w:proofErr w:type="spellEnd"/>
      <w:r w:rsidRPr="007C0091">
        <w:rPr>
          <w:rFonts w:ascii="Times New Roman" w:eastAsia="Times New Roman" w:hAnsi="Times New Roman"/>
          <w:color w:val="FF0000"/>
          <w:lang w:bidi="hi-IN"/>
        </w:rPr>
        <w:t xml:space="preserve">, Chief Finance Officer, </w:t>
      </w:r>
      <w:proofErr w:type="gramStart"/>
      <w:r w:rsidRPr="007C0091">
        <w:rPr>
          <w:rFonts w:ascii="Times New Roman" w:eastAsia="Times New Roman" w:hAnsi="Times New Roman"/>
          <w:color w:val="FF0000"/>
          <w:lang w:bidi="hi-IN"/>
        </w:rPr>
        <w:t>RBEF  (</w:t>
      </w:r>
      <w:proofErr w:type="gramEnd"/>
      <w:r w:rsidRPr="007C0091">
        <w:rPr>
          <w:rFonts w:ascii="Times New Roman" w:eastAsia="Times New Roman" w:hAnsi="Times New Roman"/>
          <w:color w:val="FF0000"/>
          <w:lang w:bidi="hi-IN"/>
        </w:rPr>
        <w:t>Member)</w:t>
      </w:r>
    </w:p>
    <w:p w:rsidR="00DB1D77" w:rsidRPr="007C0091" w:rsidRDefault="00DB1D77" w:rsidP="00DB1D77">
      <w:pPr>
        <w:spacing w:after="0" w:line="240" w:lineRule="auto"/>
        <w:rPr>
          <w:rFonts w:ascii="Times New Roman" w:eastAsia="Times New Roman" w:hAnsi="Times New Roman"/>
          <w:color w:val="FF0000"/>
          <w:lang w:bidi="hi-IN"/>
        </w:rPr>
      </w:pPr>
      <w:r w:rsidRPr="007C0091">
        <w:rPr>
          <w:rFonts w:ascii="Times New Roman" w:eastAsia="Times New Roman" w:hAnsi="Times New Roman"/>
          <w:color w:val="FF0000"/>
          <w:lang w:bidi="hi-IN"/>
        </w:rPr>
        <w:t xml:space="preserve">     </w:t>
      </w:r>
      <w:proofErr w:type="spellStart"/>
      <w:r w:rsidRPr="007C0091">
        <w:rPr>
          <w:rFonts w:ascii="Times New Roman" w:eastAsia="Times New Roman" w:hAnsi="Times New Roman"/>
          <w:color w:val="FF0000"/>
          <w:lang w:bidi="hi-IN"/>
        </w:rPr>
        <w:t>Mr</w:t>
      </w:r>
      <w:proofErr w:type="spellEnd"/>
      <w:r w:rsidRPr="007C0091">
        <w:rPr>
          <w:rFonts w:ascii="Times New Roman" w:eastAsia="Times New Roman" w:hAnsi="Times New Roman"/>
          <w:color w:val="FF0000"/>
          <w:lang w:bidi="hi-IN"/>
        </w:rPr>
        <w:t xml:space="preserve"> S </w:t>
      </w:r>
      <w:proofErr w:type="spellStart"/>
      <w:r w:rsidRPr="007C0091">
        <w:rPr>
          <w:rFonts w:ascii="Times New Roman" w:eastAsia="Times New Roman" w:hAnsi="Times New Roman"/>
          <w:color w:val="FF0000"/>
          <w:lang w:bidi="hi-IN"/>
        </w:rPr>
        <w:t>Sengupta</w:t>
      </w:r>
      <w:proofErr w:type="spellEnd"/>
      <w:r w:rsidRPr="007C0091">
        <w:rPr>
          <w:rFonts w:ascii="Times New Roman" w:eastAsia="Times New Roman" w:hAnsi="Times New Roman"/>
          <w:color w:val="FF0000"/>
          <w:lang w:bidi="hi-IN"/>
        </w:rPr>
        <w:t>, Registrar, AUH                              (Member-Secretary)</w:t>
      </w:r>
    </w:p>
    <w:p w:rsidR="00DB1D77" w:rsidRPr="007C0091" w:rsidRDefault="00DB1D77" w:rsidP="00DB1D77">
      <w:pPr>
        <w:tabs>
          <w:tab w:val="left" w:pos="1260"/>
        </w:tabs>
        <w:spacing w:after="0" w:line="360" w:lineRule="auto"/>
        <w:contextualSpacing/>
        <w:rPr>
          <w:rFonts w:ascii="Times New Roman" w:eastAsia="Times New Roman" w:hAnsi="Times New Roman"/>
          <w:color w:val="FF0000"/>
          <w:sz w:val="24"/>
          <w:szCs w:val="24"/>
          <w:lang w:bidi="hi-IN"/>
        </w:rPr>
      </w:pPr>
    </w:p>
    <w:p w:rsidR="00DB1D77" w:rsidRPr="001B07CF" w:rsidRDefault="00DB1D77" w:rsidP="00DB1D77">
      <w:pPr>
        <w:numPr>
          <w:ilvl w:val="0"/>
          <w:numId w:val="2"/>
        </w:numPr>
        <w:spacing w:after="0" w:line="240" w:lineRule="auto"/>
        <w:jc w:val="both"/>
        <w:rPr>
          <w:rFonts w:ascii="Times New Roman" w:eastAsia="Times New Roman" w:hAnsi="Times New Roman"/>
          <w:b/>
          <w:bCs/>
          <w:sz w:val="24"/>
          <w:szCs w:val="24"/>
          <w:lang w:bidi="hi-IN"/>
        </w:rPr>
      </w:pPr>
      <w:r w:rsidRPr="001B07CF">
        <w:rPr>
          <w:rFonts w:ascii="Times New Roman" w:eastAsia="Times New Roman" w:hAnsi="Times New Roman"/>
          <w:b/>
          <w:bCs/>
          <w:sz w:val="24"/>
          <w:szCs w:val="24"/>
          <w:lang w:bidi="hi-IN"/>
        </w:rPr>
        <w:t>The composition of Academic Council is as follows:</w:t>
      </w:r>
    </w:p>
    <w:p w:rsidR="00DB1D77" w:rsidRPr="001B07CF" w:rsidRDefault="00DB1D77" w:rsidP="00DB1D77">
      <w:pPr>
        <w:spacing w:after="0" w:line="240" w:lineRule="auto"/>
        <w:jc w:val="both"/>
        <w:rPr>
          <w:rFonts w:ascii="Times New Roman" w:eastAsia="Times New Roman" w:hAnsi="Times New Roman"/>
          <w:b/>
          <w:bCs/>
          <w:sz w:val="24"/>
          <w:szCs w:val="24"/>
          <w:lang w:bidi="hi-IN"/>
        </w:rPr>
      </w:pPr>
    </w:p>
    <w:p w:rsidR="00DB1D77" w:rsidRPr="001B07CF" w:rsidRDefault="00DB1D77" w:rsidP="00DB1D77">
      <w:pPr>
        <w:tabs>
          <w:tab w:val="left" w:pos="11430"/>
        </w:tabs>
        <w:spacing w:after="0" w:line="240" w:lineRule="auto"/>
        <w:rPr>
          <w:rFonts w:ascii="Times New Roman" w:eastAsia="Times New Roman" w:hAnsi="Times New Roman"/>
          <w:b/>
          <w:sz w:val="24"/>
          <w:szCs w:val="24"/>
          <w:lang w:bidi="hi-IN"/>
        </w:rPr>
      </w:pPr>
      <w:r w:rsidRPr="001B07CF">
        <w:rPr>
          <w:rFonts w:ascii="Times New Roman" w:eastAsia="Times New Roman" w:hAnsi="Times New Roman"/>
          <w:sz w:val="24"/>
          <w:szCs w:val="24"/>
          <w:lang w:bidi="hi-IN"/>
        </w:rPr>
        <w:t>1.       The Vice Chancellor</w:t>
      </w:r>
    </w:p>
    <w:p w:rsidR="00DB1D77" w:rsidRPr="001B07CF" w:rsidRDefault="00DB1D77" w:rsidP="00DB1D77">
      <w:pPr>
        <w:tabs>
          <w:tab w:val="left" w:pos="11430"/>
        </w:tabs>
        <w:spacing w:after="0" w:line="240" w:lineRule="auto"/>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2.       The Pro Vice Chancellor</w:t>
      </w:r>
    </w:p>
    <w:p w:rsidR="00DB1D77" w:rsidRPr="001B07CF" w:rsidRDefault="00DB1D77" w:rsidP="00DB1D77">
      <w:pPr>
        <w:spacing w:after="0" w:line="240" w:lineRule="auto"/>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3-4.    Two Directors / Head of Institution / Departments in order of seniority by rotation</w:t>
      </w:r>
    </w:p>
    <w:p w:rsidR="00DB1D77" w:rsidRPr="001B07CF" w:rsidRDefault="00DB1D77" w:rsidP="00DB1D77">
      <w:pPr>
        <w:spacing w:after="0" w:line="240" w:lineRule="auto"/>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5-7.    Deans Nominated by the Vice Chancellor</w:t>
      </w:r>
    </w:p>
    <w:p w:rsidR="00DB1D77" w:rsidRPr="001B07CF" w:rsidRDefault="00DB1D77" w:rsidP="00DB1D77">
      <w:pPr>
        <w:spacing w:after="0" w:line="240" w:lineRule="auto"/>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8-11   Heads of Academic Department / Constituent Institution in order of Seniority</w:t>
      </w:r>
    </w:p>
    <w:p w:rsidR="00DB1D77" w:rsidRPr="001B07CF" w:rsidRDefault="00DB1D77" w:rsidP="00DB1D77">
      <w:pPr>
        <w:spacing w:after="0" w:line="240" w:lineRule="auto"/>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12.     One Academician from outside the University nominated by the Board of Management</w:t>
      </w:r>
    </w:p>
    <w:p w:rsidR="00DB1D77" w:rsidRPr="001B07CF" w:rsidRDefault="00DB1D77" w:rsidP="00DB1D77">
      <w:pPr>
        <w:spacing w:after="0" w:line="240" w:lineRule="auto"/>
        <w:rPr>
          <w:rFonts w:ascii="Times New Roman" w:eastAsia="Times New Roman" w:hAnsi="Times New Roman"/>
          <w:sz w:val="24"/>
          <w:szCs w:val="24"/>
          <w:lang w:bidi="hi-IN"/>
        </w:rPr>
      </w:pPr>
      <w:proofErr w:type="gramStart"/>
      <w:r w:rsidRPr="001B07CF">
        <w:rPr>
          <w:rFonts w:ascii="Times New Roman" w:eastAsia="Times New Roman" w:hAnsi="Times New Roman"/>
          <w:sz w:val="24"/>
          <w:szCs w:val="24"/>
          <w:lang w:bidi="hi-IN"/>
        </w:rPr>
        <w:t>13-14 Two nominee of the Chancellor from amongst Scientists, Educationists, Technologists and Engineers.</w:t>
      </w:r>
      <w:proofErr w:type="gramEnd"/>
    </w:p>
    <w:p w:rsidR="00DB1D77" w:rsidRPr="001B07CF" w:rsidRDefault="00DB1D77" w:rsidP="00DB1D77">
      <w:pPr>
        <w:spacing w:after="0" w:line="240" w:lineRule="auto"/>
        <w:rPr>
          <w:rFonts w:ascii="Times New Roman" w:eastAsia="Times New Roman" w:hAnsi="Times New Roman"/>
          <w:sz w:val="24"/>
          <w:szCs w:val="24"/>
          <w:lang w:bidi="hi-IN"/>
        </w:rPr>
      </w:pPr>
      <w:proofErr w:type="gramStart"/>
      <w:r w:rsidRPr="001B07CF">
        <w:rPr>
          <w:rFonts w:ascii="Times New Roman" w:eastAsia="Times New Roman" w:hAnsi="Times New Roman"/>
          <w:sz w:val="24"/>
          <w:szCs w:val="24"/>
          <w:lang w:bidi="hi-IN"/>
        </w:rPr>
        <w:t>15-16.Two nominee of the Sponsoring body from amongst Scientists, Educationists, Technologists and Engineers.</w:t>
      </w:r>
      <w:proofErr w:type="gramEnd"/>
    </w:p>
    <w:p w:rsidR="00DB1D77" w:rsidRPr="001B07CF" w:rsidRDefault="00DB1D77" w:rsidP="00DB1D77">
      <w:pPr>
        <w:spacing w:after="0" w:line="240" w:lineRule="auto"/>
        <w:jc w:val="both"/>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17.    Registrar as Member Secretary</w:t>
      </w:r>
    </w:p>
    <w:p w:rsidR="00DB1D77" w:rsidRPr="001B07CF" w:rsidRDefault="00DB1D77" w:rsidP="00DB1D77">
      <w:pPr>
        <w:spacing w:after="0" w:line="240" w:lineRule="auto"/>
        <w:jc w:val="both"/>
        <w:rPr>
          <w:rFonts w:ascii="Times New Roman" w:eastAsia="Times New Roman" w:hAnsi="Times New Roman"/>
          <w:sz w:val="24"/>
          <w:szCs w:val="24"/>
          <w:lang w:bidi="hi-IN"/>
        </w:rPr>
      </w:pPr>
    </w:p>
    <w:p w:rsidR="00DB1D77" w:rsidRPr="001B07CF" w:rsidRDefault="00DB1D77" w:rsidP="00DB1D77">
      <w:pPr>
        <w:spacing w:after="0" w:line="240" w:lineRule="auto"/>
        <w:jc w:val="both"/>
        <w:rPr>
          <w:rFonts w:ascii="Times New Roman" w:eastAsia="Times New Roman" w:hAnsi="Times New Roman"/>
          <w:b/>
          <w:bCs/>
          <w:sz w:val="24"/>
          <w:szCs w:val="24"/>
          <w:lang w:bidi="hi-IN"/>
        </w:rPr>
      </w:pPr>
      <w:r w:rsidRPr="001B07CF">
        <w:rPr>
          <w:rFonts w:ascii="Times New Roman" w:eastAsia="Times New Roman" w:hAnsi="Times New Roman"/>
          <w:sz w:val="24"/>
          <w:szCs w:val="24"/>
          <w:lang w:bidi="hi-IN"/>
        </w:rPr>
        <w:t>And Special Invitees, if any</w:t>
      </w:r>
    </w:p>
    <w:p w:rsidR="00DB1D77" w:rsidRPr="001B07CF" w:rsidRDefault="00DB1D77" w:rsidP="00DB1D77">
      <w:pPr>
        <w:spacing w:after="0" w:line="240" w:lineRule="auto"/>
        <w:rPr>
          <w:rFonts w:ascii="Times New Roman" w:eastAsia="Times New Roman" w:hAnsi="Times New Roman"/>
          <w:lang w:bidi="hi-IN"/>
        </w:rPr>
      </w:pPr>
    </w:p>
    <w:p w:rsidR="00DB1D77" w:rsidRPr="001B07CF" w:rsidRDefault="00DB1D77" w:rsidP="00DB1D77">
      <w:pPr>
        <w:spacing w:after="0" w:line="240" w:lineRule="auto"/>
        <w:rPr>
          <w:rFonts w:ascii="Times New Roman" w:eastAsia="Times New Roman" w:hAnsi="Times New Roman"/>
          <w:lang w:bidi="hi-IN"/>
        </w:rPr>
      </w:pPr>
    </w:p>
    <w:p w:rsidR="00DB1D77" w:rsidRPr="001B07CF" w:rsidRDefault="00DB1D77" w:rsidP="00DB1D77">
      <w:pPr>
        <w:numPr>
          <w:ilvl w:val="0"/>
          <w:numId w:val="2"/>
        </w:numPr>
        <w:spacing w:after="0" w:line="240" w:lineRule="auto"/>
        <w:contextualSpacing/>
        <w:jc w:val="both"/>
        <w:rPr>
          <w:rFonts w:ascii="Times New Roman" w:eastAsia="Times New Roman" w:hAnsi="Times New Roman"/>
          <w:b/>
          <w:sz w:val="24"/>
          <w:szCs w:val="20"/>
          <w:u w:val="single"/>
          <w:lang w:bidi="hi-IN"/>
        </w:rPr>
      </w:pPr>
      <w:r w:rsidRPr="001B07CF">
        <w:rPr>
          <w:rFonts w:ascii="Times New Roman" w:eastAsia="Times New Roman" w:hAnsi="Times New Roman"/>
          <w:b/>
          <w:sz w:val="24"/>
          <w:szCs w:val="20"/>
          <w:u w:val="single"/>
          <w:shd w:val="clear" w:color="auto" w:fill="FFFFFF"/>
          <w:lang w:bidi="hi-IN"/>
        </w:rPr>
        <w:lastRenderedPageBreak/>
        <w:t>The Boards of Studies.</w:t>
      </w:r>
    </w:p>
    <w:p w:rsidR="00DB1D77" w:rsidRPr="001B07CF" w:rsidRDefault="00DB1D77" w:rsidP="00DB1D77">
      <w:pPr>
        <w:spacing w:after="0" w:line="240" w:lineRule="auto"/>
        <w:jc w:val="both"/>
        <w:rPr>
          <w:rFonts w:ascii="Times New Roman" w:eastAsia="Times New Roman" w:hAnsi="Times New Roman"/>
          <w:shd w:val="clear" w:color="auto" w:fill="FFFFFF"/>
          <w:lang w:bidi="hi-IN"/>
        </w:rPr>
      </w:pPr>
      <w:r w:rsidRPr="001B07CF">
        <w:rPr>
          <w:rFonts w:ascii="Times New Roman" w:eastAsia="Times New Roman" w:hAnsi="Times New Roman"/>
          <w:shd w:val="clear" w:color="auto" w:fill="FFFFFF"/>
          <w:lang w:bidi="hi-IN"/>
        </w:rPr>
        <w:t xml:space="preserve">Boards of Studies of Departments/Institutions and Centers of the University shall function as under: </w:t>
      </w:r>
    </w:p>
    <w:p w:rsidR="00DB1D77" w:rsidRPr="001B07CF" w:rsidRDefault="00DB1D77" w:rsidP="00DB1D77">
      <w:pPr>
        <w:spacing w:after="0" w:line="240" w:lineRule="auto"/>
        <w:contextualSpacing/>
        <w:jc w:val="both"/>
        <w:rPr>
          <w:rFonts w:ascii="Times New Roman" w:eastAsia="Times New Roman" w:hAnsi="Times New Roman"/>
          <w:szCs w:val="20"/>
          <w:shd w:val="clear" w:color="auto" w:fill="FFFFFF"/>
          <w:lang w:bidi="hi-IN"/>
        </w:rPr>
      </w:pPr>
    </w:p>
    <w:p w:rsidR="00DB1D77" w:rsidRPr="001B07CF" w:rsidRDefault="00DB1D77" w:rsidP="00DB1D77">
      <w:pPr>
        <w:numPr>
          <w:ilvl w:val="2"/>
          <w:numId w:val="9"/>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For each Department, Institution and Centre of the University, a Board of Studies shall be constituted which shall be chaired by its Head. The composition of the Board shall be proposed by the concerned Head for approval of the Vice Chancellor. </w:t>
      </w:r>
    </w:p>
    <w:p w:rsidR="00DB1D77" w:rsidRPr="001B07CF" w:rsidRDefault="00DB1D77" w:rsidP="00DB1D77">
      <w:pPr>
        <w:numPr>
          <w:ilvl w:val="2"/>
          <w:numId w:val="9"/>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The tenure of the members of the Board of Studies, other than the ex-officio members, shall be two years.</w:t>
      </w:r>
    </w:p>
    <w:p w:rsidR="00DB1D77" w:rsidRPr="001B07CF" w:rsidRDefault="00DB1D77" w:rsidP="00DB1D77">
      <w:pPr>
        <w:numPr>
          <w:ilvl w:val="2"/>
          <w:numId w:val="9"/>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The Board of Studies shall be responsible for structuring the academic programs, and shall exercise power and perform duties as specified in the Regulations framed by the Academic Council.</w:t>
      </w:r>
    </w:p>
    <w:p w:rsidR="00DB1D77" w:rsidRPr="001B07CF" w:rsidRDefault="00DB1D77" w:rsidP="00DB1D77">
      <w:pPr>
        <w:spacing w:after="0" w:line="240" w:lineRule="auto"/>
        <w:rPr>
          <w:rFonts w:ascii="Times New Roman" w:eastAsia="Times New Roman" w:hAnsi="Times New Roman"/>
          <w:shd w:val="clear" w:color="auto" w:fill="FFFFFF"/>
          <w:lang w:bidi="hi-IN"/>
        </w:rPr>
      </w:pPr>
    </w:p>
    <w:p w:rsidR="00DB1D77" w:rsidRPr="001B07CF" w:rsidRDefault="00DB1D77" w:rsidP="00DB1D77">
      <w:pPr>
        <w:numPr>
          <w:ilvl w:val="3"/>
          <w:numId w:val="4"/>
        </w:numPr>
        <w:spacing w:after="0" w:line="240" w:lineRule="auto"/>
        <w:ind w:left="0"/>
        <w:contextualSpacing/>
        <w:rPr>
          <w:rFonts w:ascii="Times New Roman" w:eastAsia="Times New Roman" w:hAnsi="Times New Roman"/>
          <w:b/>
          <w:sz w:val="24"/>
          <w:szCs w:val="20"/>
          <w:u w:val="single"/>
          <w:shd w:val="clear" w:color="auto" w:fill="FFFFFF"/>
          <w:lang w:bidi="hi-IN"/>
        </w:rPr>
      </w:pPr>
      <w:r w:rsidRPr="001B07CF">
        <w:rPr>
          <w:rFonts w:ascii="Times New Roman" w:eastAsia="Times New Roman" w:hAnsi="Times New Roman"/>
          <w:b/>
          <w:sz w:val="24"/>
          <w:szCs w:val="20"/>
          <w:shd w:val="clear" w:color="auto" w:fill="FFFFFF"/>
          <w:lang w:val="en-IN" w:bidi="hi-IN"/>
        </w:rPr>
        <w:t xml:space="preserve">    4.      </w:t>
      </w:r>
      <w:r w:rsidRPr="001B07CF">
        <w:rPr>
          <w:rFonts w:ascii="Times New Roman" w:eastAsia="Times New Roman" w:hAnsi="Times New Roman"/>
          <w:b/>
          <w:sz w:val="24"/>
          <w:szCs w:val="20"/>
          <w:u w:val="single"/>
          <w:shd w:val="clear" w:color="auto" w:fill="FFFFFF"/>
          <w:lang w:bidi="hi-IN"/>
        </w:rPr>
        <w:t>Univ</w:t>
      </w:r>
      <w:r>
        <w:rPr>
          <w:rFonts w:ascii="Times New Roman" w:eastAsia="Times New Roman" w:hAnsi="Times New Roman"/>
          <w:b/>
          <w:sz w:val="24"/>
          <w:szCs w:val="20"/>
          <w:u w:val="single"/>
          <w:shd w:val="clear" w:color="auto" w:fill="FFFFFF"/>
          <w:lang w:bidi="hi-IN"/>
        </w:rPr>
        <w:t>ersity Research Committee (URC)</w:t>
      </w:r>
    </w:p>
    <w:p w:rsidR="00DB1D77" w:rsidRPr="001B07CF" w:rsidRDefault="00DB1D77" w:rsidP="00DB1D77">
      <w:pPr>
        <w:spacing w:after="0" w:line="240" w:lineRule="auto"/>
        <w:contextualSpacing/>
        <w:jc w:val="both"/>
        <w:rPr>
          <w:rFonts w:ascii="Times New Roman" w:eastAsia="Times New Roman" w:hAnsi="Times New Roman"/>
          <w:b/>
          <w:szCs w:val="20"/>
          <w:u w:val="single"/>
          <w:shd w:val="clear" w:color="auto" w:fill="FFFFFF"/>
          <w:lang w:bidi="hi-IN"/>
        </w:rPr>
      </w:pPr>
    </w:p>
    <w:p w:rsidR="00DB1D77" w:rsidRPr="001B07CF" w:rsidRDefault="00DB1D77" w:rsidP="00DB1D77">
      <w:pPr>
        <w:tabs>
          <w:tab w:val="left" w:pos="1350"/>
        </w:tabs>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val="en-IN" w:bidi="hi-IN"/>
        </w:rPr>
        <w:t xml:space="preserve">(a) </w:t>
      </w:r>
      <w:r w:rsidRPr="001B07CF">
        <w:rPr>
          <w:rFonts w:ascii="Times New Roman" w:eastAsia="Times New Roman" w:hAnsi="Times New Roman"/>
          <w:szCs w:val="20"/>
          <w:shd w:val="clear" w:color="auto" w:fill="FFFFFF"/>
          <w:lang w:bidi="hi-IN"/>
        </w:rPr>
        <w:t xml:space="preserve">The role of URC is to formulate and lay down policy guidelines for the conduct of </w:t>
      </w:r>
      <w:proofErr w:type="spellStart"/>
      <w:r w:rsidRPr="001B07CF">
        <w:rPr>
          <w:rFonts w:ascii="Times New Roman" w:eastAsia="Times New Roman" w:hAnsi="Times New Roman"/>
          <w:szCs w:val="20"/>
          <w:shd w:val="clear" w:color="auto" w:fill="FFFFFF"/>
          <w:lang w:bidi="hi-IN"/>
        </w:rPr>
        <w:t>Ph.D</w:t>
      </w:r>
      <w:proofErr w:type="spellEnd"/>
      <w:r w:rsidRPr="001B07CF">
        <w:rPr>
          <w:rFonts w:ascii="Times New Roman" w:eastAsia="Times New Roman" w:hAnsi="Times New Roman"/>
          <w:szCs w:val="20"/>
          <w:shd w:val="clear" w:color="auto" w:fill="FFFFFF"/>
          <w:lang w:bidi="hi-IN"/>
        </w:rPr>
        <w:t xml:space="preserve"> and Post-Doctoral degree programmes, and to ensure high standards of research work in such programmes. The Composition of the URC shall be as follows: </w:t>
      </w:r>
    </w:p>
    <w:p w:rsidR="00DB1D77" w:rsidRPr="001B07CF" w:rsidRDefault="00DB1D77" w:rsidP="00DB1D77">
      <w:pPr>
        <w:spacing w:after="0" w:line="240" w:lineRule="auto"/>
        <w:contextualSpacing/>
        <w:jc w:val="both"/>
        <w:rPr>
          <w:rFonts w:ascii="Times New Roman" w:eastAsia="Times New Roman" w:hAnsi="Times New Roman"/>
          <w:szCs w:val="20"/>
          <w:shd w:val="clear" w:color="auto" w:fill="FFFFFF"/>
          <w:lang w:bidi="hi-IN"/>
        </w:rPr>
      </w:pPr>
    </w:p>
    <w:p w:rsidR="00DB1D77" w:rsidRPr="001B07CF" w:rsidRDefault="00DB1D77" w:rsidP="00DB1D77">
      <w:pPr>
        <w:numPr>
          <w:ilvl w:val="0"/>
          <w:numId w:val="5"/>
        </w:numPr>
        <w:spacing w:after="0" w:line="240" w:lineRule="auto"/>
        <w:ind w:left="1890" w:hanging="540"/>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The Vice Chancellor or his nominee </w:t>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t xml:space="preserve">– Chairperson </w:t>
      </w:r>
    </w:p>
    <w:p w:rsidR="00DB1D77" w:rsidRPr="001B07CF" w:rsidRDefault="00DB1D77" w:rsidP="00DB1D77">
      <w:pPr>
        <w:numPr>
          <w:ilvl w:val="0"/>
          <w:numId w:val="5"/>
        </w:numPr>
        <w:spacing w:after="0" w:line="240" w:lineRule="auto"/>
        <w:ind w:left="1890" w:hanging="540"/>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The Pro-Vice Chancellor</w:t>
      </w:r>
    </w:p>
    <w:p w:rsidR="00DB1D77" w:rsidRPr="001B07CF" w:rsidRDefault="00DB1D77" w:rsidP="00DB1D77">
      <w:pPr>
        <w:numPr>
          <w:ilvl w:val="0"/>
          <w:numId w:val="5"/>
        </w:numPr>
        <w:spacing w:after="0" w:line="240" w:lineRule="auto"/>
        <w:ind w:left="1890" w:hanging="540"/>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Four external experts nominated as under </w:t>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t>– Members</w:t>
      </w:r>
    </w:p>
    <w:p w:rsidR="00DB1D77" w:rsidRPr="001B07CF" w:rsidRDefault="00DB1D77" w:rsidP="00DB1D77">
      <w:pPr>
        <w:spacing w:after="0" w:line="240" w:lineRule="auto"/>
        <w:contextualSpacing/>
        <w:jc w:val="both"/>
        <w:rPr>
          <w:rFonts w:ascii="Times New Roman" w:eastAsia="Times New Roman" w:hAnsi="Times New Roman"/>
          <w:szCs w:val="20"/>
          <w:shd w:val="clear" w:color="auto" w:fill="FFFFFF"/>
          <w:lang w:bidi="hi-IN"/>
        </w:rPr>
      </w:pPr>
    </w:p>
    <w:p w:rsidR="00DB1D77" w:rsidRPr="001B07CF" w:rsidRDefault="00DB1D77" w:rsidP="00DB1D77">
      <w:pPr>
        <w:numPr>
          <w:ilvl w:val="2"/>
          <w:numId w:val="4"/>
        </w:numPr>
        <w:tabs>
          <w:tab w:val="left" w:pos="2340"/>
          <w:tab w:val="left" w:pos="2430"/>
        </w:tabs>
        <w:spacing w:after="0" w:line="240" w:lineRule="auto"/>
        <w:ind w:left="2430" w:hanging="540"/>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By the Chancellor - two </w:t>
      </w:r>
    </w:p>
    <w:p w:rsidR="00DB1D77" w:rsidRPr="001B07CF" w:rsidRDefault="00DB1D77" w:rsidP="00DB1D77">
      <w:pPr>
        <w:numPr>
          <w:ilvl w:val="2"/>
          <w:numId w:val="4"/>
        </w:numPr>
        <w:tabs>
          <w:tab w:val="left" w:pos="2340"/>
          <w:tab w:val="left" w:pos="2430"/>
        </w:tabs>
        <w:spacing w:after="0" w:line="240" w:lineRule="auto"/>
        <w:ind w:left="2430" w:hanging="540"/>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By the Vice Chancellor - one </w:t>
      </w:r>
    </w:p>
    <w:p w:rsidR="00DB1D77" w:rsidRPr="001B07CF" w:rsidRDefault="00DB1D77" w:rsidP="00DB1D77">
      <w:pPr>
        <w:numPr>
          <w:ilvl w:val="2"/>
          <w:numId w:val="4"/>
        </w:numPr>
        <w:tabs>
          <w:tab w:val="left" w:pos="2340"/>
          <w:tab w:val="left" w:pos="2430"/>
        </w:tabs>
        <w:spacing w:after="0" w:line="240" w:lineRule="auto"/>
        <w:ind w:left="2430" w:hanging="540"/>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By the Academic Council -two </w:t>
      </w:r>
    </w:p>
    <w:p w:rsidR="00DB1D77" w:rsidRPr="001B07CF" w:rsidRDefault="00DB1D77" w:rsidP="00DB1D77">
      <w:pPr>
        <w:spacing w:after="0" w:line="240" w:lineRule="auto"/>
        <w:contextualSpacing/>
        <w:jc w:val="both"/>
        <w:rPr>
          <w:rFonts w:ascii="Times New Roman" w:eastAsia="Times New Roman" w:hAnsi="Times New Roman"/>
          <w:szCs w:val="20"/>
          <w:shd w:val="clear" w:color="auto" w:fill="FFFFFF"/>
          <w:lang w:bidi="hi-IN"/>
        </w:rPr>
      </w:pPr>
    </w:p>
    <w:p w:rsidR="00DB1D77" w:rsidRPr="001B07CF" w:rsidRDefault="00DB1D77" w:rsidP="00DB1D77">
      <w:pPr>
        <w:numPr>
          <w:ilvl w:val="0"/>
          <w:numId w:val="5"/>
        </w:numPr>
        <w:spacing w:after="0" w:line="240" w:lineRule="auto"/>
        <w:ind w:left="1890" w:hanging="540"/>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Three Deans/ Heads of Departments/ Constituent Units to be nominated by the Vice Chancellor </w:t>
      </w:r>
    </w:p>
    <w:p w:rsidR="00DB1D77" w:rsidRPr="001B07CF" w:rsidRDefault="00DB1D77" w:rsidP="00DB1D77">
      <w:pPr>
        <w:numPr>
          <w:ilvl w:val="0"/>
          <w:numId w:val="5"/>
        </w:numPr>
        <w:spacing w:after="0" w:line="240" w:lineRule="auto"/>
        <w:ind w:left="1890" w:hanging="540"/>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Two teachers of Departments/Constituent Units to be nominated by the Vice Chancellor</w:t>
      </w:r>
    </w:p>
    <w:p w:rsidR="00DB1D77" w:rsidRPr="001B07CF" w:rsidRDefault="00DB1D77" w:rsidP="00DB1D77">
      <w:pPr>
        <w:numPr>
          <w:ilvl w:val="0"/>
          <w:numId w:val="5"/>
        </w:numPr>
        <w:spacing w:after="0" w:line="240" w:lineRule="auto"/>
        <w:ind w:left="1890" w:hanging="540"/>
        <w:contextualSpacing/>
        <w:jc w:val="both"/>
        <w:rPr>
          <w:rFonts w:ascii="Times New Roman" w:eastAsia="Times New Roman" w:hAnsi="Times New Roman"/>
          <w:szCs w:val="20"/>
          <w:shd w:val="clear" w:color="auto" w:fill="FFFFFF"/>
          <w:lang w:bidi="hi-IN"/>
        </w:rPr>
      </w:pPr>
      <w:proofErr w:type="spellStart"/>
      <w:r w:rsidRPr="001B07CF">
        <w:rPr>
          <w:rFonts w:ascii="Times New Roman" w:eastAsia="Times New Roman" w:hAnsi="Times New Roman"/>
          <w:szCs w:val="20"/>
          <w:shd w:val="clear" w:color="auto" w:fill="FFFFFF"/>
          <w:lang w:bidi="hi-IN"/>
        </w:rPr>
        <w:t>CoE</w:t>
      </w:r>
      <w:proofErr w:type="spellEnd"/>
      <w:r w:rsidRPr="001B07CF">
        <w:rPr>
          <w:rFonts w:ascii="Times New Roman" w:eastAsia="Times New Roman" w:hAnsi="Times New Roman"/>
          <w:szCs w:val="20"/>
          <w:shd w:val="clear" w:color="auto" w:fill="FFFFFF"/>
          <w:lang w:bidi="hi-IN"/>
        </w:rPr>
        <w:t xml:space="preserve"> </w:t>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t xml:space="preserve">– Member Secretary </w:t>
      </w:r>
    </w:p>
    <w:p w:rsidR="00DB1D77" w:rsidRPr="001B07CF" w:rsidRDefault="00DB1D77" w:rsidP="00DB1D77">
      <w:pPr>
        <w:spacing w:after="0" w:line="240" w:lineRule="auto"/>
        <w:contextualSpacing/>
        <w:jc w:val="both"/>
        <w:rPr>
          <w:rFonts w:ascii="Times New Roman" w:eastAsia="Times New Roman" w:hAnsi="Times New Roman"/>
          <w:szCs w:val="20"/>
          <w:shd w:val="clear" w:color="auto" w:fill="FFFFFF"/>
          <w:lang w:bidi="hi-IN"/>
        </w:rPr>
      </w:pPr>
    </w:p>
    <w:p w:rsidR="00DB1D77" w:rsidRPr="001B07CF" w:rsidRDefault="00DB1D77" w:rsidP="00DB1D77">
      <w:pPr>
        <w:numPr>
          <w:ilvl w:val="1"/>
          <w:numId w:val="4"/>
        </w:numPr>
        <w:spacing w:after="0" w:line="240" w:lineRule="auto"/>
        <w:ind w:left="1349" w:hanging="629"/>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The term of office of the members (other than ex-officio members) will be two years from the date of nomination. </w:t>
      </w:r>
    </w:p>
    <w:p w:rsidR="00DB1D77" w:rsidRPr="001B07CF" w:rsidRDefault="00DB1D77" w:rsidP="00DB1D77">
      <w:pPr>
        <w:numPr>
          <w:ilvl w:val="1"/>
          <w:numId w:val="4"/>
        </w:numPr>
        <w:spacing w:after="0" w:line="240" w:lineRule="auto"/>
        <w:ind w:left="1349" w:hanging="629"/>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The University Research Committee shall meet at least once a quarter. </w:t>
      </w:r>
    </w:p>
    <w:p w:rsidR="00DB1D77" w:rsidRPr="001B07CF" w:rsidRDefault="00DB1D77" w:rsidP="00DB1D77">
      <w:pPr>
        <w:numPr>
          <w:ilvl w:val="1"/>
          <w:numId w:val="4"/>
        </w:numPr>
        <w:spacing w:after="0" w:line="240" w:lineRule="auto"/>
        <w:ind w:left="1349" w:hanging="629"/>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Fifty percent of the total membership shall form the quorum for any meeting.</w:t>
      </w:r>
    </w:p>
    <w:p w:rsidR="00DB1D77" w:rsidRPr="001B07CF" w:rsidRDefault="00DB1D77" w:rsidP="00DB1D77">
      <w:pPr>
        <w:spacing w:after="0" w:line="240" w:lineRule="auto"/>
        <w:contextualSpacing/>
        <w:jc w:val="both"/>
        <w:rPr>
          <w:rFonts w:ascii="Times New Roman" w:eastAsia="Times New Roman" w:hAnsi="Times New Roman"/>
          <w:szCs w:val="20"/>
          <w:shd w:val="clear" w:color="auto" w:fill="FFFFFF"/>
          <w:lang w:bidi="hi-IN"/>
        </w:rPr>
      </w:pPr>
    </w:p>
    <w:p w:rsidR="00DB1D77" w:rsidRPr="001B07CF" w:rsidRDefault="00DB1D77" w:rsidP="00DB1D77">
      <w:pPr>
        <w:spacing w:after="0" w:line="240" w:lineRule="auto"/>
        <w:contextualSpacing/>
        <w:jc w:val="both"/>
        <w:rPr>
          <w:rFonts w:ascii="Times New Roman" w:eastAsia="Times New Roman" w:hAnsi="Times New Roman"/>
          <w:szCs w:val="20"/>
          <w:shd w:val="clear" w:color="auto" w:fill="FFFFFF"/>
          <w:lang w:bidi="hi-IN"/>
        </w:rPr>
      </w:pPr>
    </w:p>
    <w:p w:rsidR="00DB1D77" w:rsidRPr="001B07CF" w:rsidRDefault="00DB1D77" w:rsidP="00DB1D77">
      <w:pPr>
        <w:spacing w:after="0" w:line="240" w:lineRule="auto"/>
        <w:jc w:val="both"/>
        <w:rPr>
          <w:rFonts w:ascii="Times New Roman" w:eastAsia="Times New Roman" w:hAnsi="Times New Roman"/>
          <w:shd w:val="clear" w:color="auto" w:fill="FFFFFF"/>
          <w:lang w:bidi="hi-IN"/>
        </w:rPr>
      </w:pPr>
    </w:p>
    <w:p w:rsidR="00DB1D77" w:rsidRPr="001B07CF" w:rsidRDefault="00DB1D77" w:rsidP="00DB1D77">
      <w:pPr>
        <w:spacing w:after="0" w:line="240" w:lineRule="auto"/>
        <w:contextualSpacing/>
        <w:rPr>
          <w:rFonts w:ascii="Times New Roman" w:eastAsia="Times New Roman" w:hAnsi="Times New Roman"/>
          <w:szCs w:val="20"/>
          <w:shd w:val="clear" w:color="auto" w:fill="FFFFFF"/>
          <w:lang w:bidi="hi-IN"/>
        </w:rPr>
      </w:pPr>
      <w:r w:rsidRPr="001B07CF">
        <w:rPr>
          <w:rFonts w:ascii="Times New Roman" w:eastAsia="Times New Roman" w:hAnsi="Times New Roman"/>
          <w:b/>
          <w:sz w:val="24"/>
          <w:szCs w:val="20"/>
          <w:shd w:val="clear" w:color="auto" w:fill="FFFFFF"/>
          <w:lang w:val="en-IN" w:bidi="hi-IN"/>
        </w:rPr>
        <w:t xml:space="preserve">5. </w:t>
      </w:r>
      <w:r w:rsidRPr="001B07CF">
        <w:rPr>
          <w:rFonts w:ascii="Times New Roman" w:eastAsia="Times New Roman" w:hAnsi="Times New Roman"/>
          <w:b/>
          <w:sz w:val="24"/>
          <w:szCs w:val="20"/>
          <w:u w:val="single"/>
          <w:shd w:val="clear" w:color="auto" w:fill="FFFFFF"/>
          <w:lang w:bidi="hi-IN"/>
        </w:rPr>
        <w:t>The Admission Committee.</w:t>
      </w:r>
    </w:p>
    <w:p w:rsidR="00DB1D77" w:rsidRPr="001B07CF" w:rsidRDefault="00DB1D77" w:rsidP="00DB1D77">
      <w:pPr>
        <w:spacing w:after="0" w:line="240" w:lineRule="auto"/>
        <w:contextualSpacing/>
        <w:rPr>
          <w:rFonts w:ascii="Times New Roman" w:eastAsia="Times New Roman" w:hAnsi="Times New Roman"/>
          <w:szCs w:val="20"/>
          <w:shd w:val="clear" w:color="auto" w:fill="FFFFFF"/>
          <w:lang w:bidi="hi-IN"/>
        </w:rPr>
      </w:pPr>
    </w:p>
    <w:p w:rsidR="00DB1D77" w:rsidRPr="001B07CF" w:rsidRDefault="00DB1D77" w:rsidP="00DB1D77">
      <w:pPr>
        <w:spacing w:after="0" w:line="240" w:lineRule="auto"/>
        <w:contextualSpacing/>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The university shall have an Admission Committee, which shall be chaired by the nominee of the Foundation. The Registrar shall be its Member-Secretary. The composition of other members, the power and the functions of the Admission Committee shall be specified in the regulations framed by the Academic Council and approved by the Executive Council.</w:t>
      </w:r>
    </w:p>
    <w:p w:rsidR="00DB1D77" w:rsidRPr="001B07CF" w:rsidRDefault="00DB1D77" w:rsidP="00DB1D77">
      <w:pPr>
        <w:spacing w:after="0" w:line="240" w:lineRule="auto"/>
        <w:jc w:val="both"/>
        <w:rPr>
          <w:rFonts w:ascii="Times New Roman" w:eastAsia="Times New Roman" w:hAnsi="Times New Roman"/>
          <w:shd w:val="clear" w:color="auto" w:fill="FFFFFF"/>
          <w:lang w:bidi="hi-IN"/>
        </w:rPr>
      </w:pPr>
      <w:r w:rsidRPr="001B07CF">
        <w:rPr>
          <w:rFonts w:ascii="Times New Roman" w:eastAsia="Times New Roman" w:hAnsi="Times New Roman"/>
          <w:shd w:val="clear" w:color="auto" w:fill="FFFFFF"/>
          <w:lang w:bidi="hi-IN"/>
        </w:rPr>
        <w:t>In terms of provisions contained under, the composition of the Admission Committee of the University shall be as under:</w:t>
      </w:r>
    </w:p>
    <w:p w:rsidR="00DB1D77" w:rsidRPr="001B07CF" w:rsidRDefault="00DB1D77" w:rsidP="00DB1D77">
      <w:pPr>
        <w:spacing w:after="0" w:line="240" w:lineRule="auto"/>
        <w:contextualSpacing/>
        <w:jc w:val="both"/>
        <w:rPr>
          <w:rFonts w:ascii="Times New Roman" w:eastAsia="Times New Roman" w:hAnsi="Times New Roman"/>
          <w:szCs w:val="20"/>
          <w:shd w:val="clear" w:color="auto" w:fill="FFFFFF"/>
          <w:lang w:bidi="hi-IN"/>
        </w:rPr>
      </w:pPr>
    </w:p>
    <w:p w:rsidR="00DB1D77" w:rsidRPr="001B07CF" w:rsidRDefault="00DB1D77" w:rsidP="00DB1D77">
      <w:pPr>
        <w:numPr>
          <w:ilvl w:val="0"/>
          <w:numId w:val="6"/>
        </w:numPr>
        <w:spacing w:after="0" w:line="240" w:lineRule="auto"/>
        <w:ind w:left="1350" w:hanging="630"/>
        <w:contextualSpacing/>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Nominee of the Foundation </w:t>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t>– Chairman</w:t>
      </w:r>
    </w:p>
    <w:p w:rsidR="00DB1D77" w:rsidRPr="001B07CF" w:rsidRDefault="00DB1D77" w:rsidP="00DB1D77">
      <w:pPr>
        <w:numPr>
          <w:ilvl w:val="0"/>
          <w:numId w:val="6"/>
        </w:numPr>
        <w:spacing w:after="0" w:line="240" w:lineRule="auto"/>
        <w:ind w:left="1350" w:hanging="630"/>
        <w:contextualSpacing/>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lastRenderedPageBreak/>
        <w:t>One Pro Vice Chancellor</w:t>
      </w:r>
    </w:p>
    <w:p w:rsidR="00DB1D77" w:rsidRPr="001B07CF" w:rsidRDefault="00DB1D77" w:rsidP="00DB1D77">
      <w:pPr>
        <w:numPr>
          <w:ilvl w:val="0"/>
          <w:numId w:val="6"/>
        </w:numPr>
        <w:spacing w:after="0" w:line="240" w:lineRule="auto"/>
        <w:ind w:left="1350" w:hanging="630"/>
        <w:contextualSpacing/>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One Head of Institution</w:t>
      </w:r>
    </w:p>
    <w:p w:rsidR="00DB1D77" w:rsidRPr="001B07CF" w:rsidRDefault="00DB1D77" w:rsidP="00DB1D77">
      <w:pPr>
        <w:numPr>
          <w:ilvl w:val="0"/>
          <w:numId w:val="6"/>
        </w:numPr>
        <w:spacing w:after="0" w:line="240" w:lineRule="auto"/>
        <w:ind w:left="1350" w:hanging="630"/>
        <w:contextualSpacing/>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Director Admissions</w:t>
      </w:r>
    </w:p>
    <w:p w:rsidR="00DB1D77" w:rsidRPr="001B07CF" w:rsidRDefault="00DB1D77" w:rsidP="00DB1D77">
      <w:pPr>
        <w:numPr>
          <w:ilvl w:val="0"/>
          <w:numId w:val="6"/>
        </w:numPr>
        <w:spacing w:after="0" w:line="240" w:lineRule="auto"/>
        <w:ind w:left="1350" w:hanging="630"/>
        <w:contextualSpacing/>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One Officer of HQ</w:t>
      </w:r>
    </w:p>
    <w:p w:rsidR="00DB1D77" w:rsidRPr="001B07CF" w:rsidRDefault="00DB1D77" w:rsidP="00DB1D77">
      <w:pPr>
        <w:numPr>
          <w:ilvl w:val="0"/>
          <w:numId w:val="6"/>
        </w:numPr>
        <w:spacing w:after="0" w:line="240" w:lineRule="auto"/>
        <w:ind w:left="1350" w:hanging="630"/>
        <w:contextualSpacing/>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Registrar </w:t>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t>– Member Secretary</w:t>
      </w:r>
    </w:p>
    <w:p w:rsidR="00DB1D77" w:rsidRPr="001B07CF" w:rsidRDefault="00DB1D77" w:rsidP="00DB1D77">
      <w:pPr>
        <w:spacing w:after="0" w:line="240" w:lineRule="auto"/>
        <w:rPr>
          <w:rFonts w:ascii="Times New Roman" w:eastAsia="Times New Roman" w:hAnsi="Times New Roman"/>
          <w:shd w:val="clear" w:color="auto" w:fill="FFFFFF"/>
          <w:lang w:bidi="hi-IN"/>
        </w:rPr>
      </w:pPr>
    </w:p>
    <w:p w:rsidR="00DB1D77" w:rsidRPr="001B07CF" w:rsidRDefault="00DB1D77" w:rsidP="00DB1D77">
      <w:pPr>
        <w:tabs>
          <w:tab w:val="left" w:pos="1485"/>
        </w:tabs>
        <w:spacing w:after="0" w:line="240" w:lineRule="auto"/>
        <w:rPr>
          <w:rFonts w:ascii="Times New Roman" w:eastAsia="Times New Roman" w:hAnsi="Times New Roman"/>
          <w:shd w:val="clear" w:color="auto" w:fill="FFFFFF"/>
          <w:lang w:bidi="hi-IN"/>
        </w:rPr>
      </w:pPr>
      <w:r>
        <w:rPr>
          <w:rFonts w:ascii="Times New Roman" w:eastAsia="Times New Roman" w:hAnsi="Times New Roman"/>
          <w:shd w:val="clear" w:color="auto" w:fill="FFFFFF"/>
          <w:lang w:bidi="hi-IN"/>
        </w:rPr>
        <w:tab/>
      </w:r>
    </w:p>
    <w:p w:rsidR="00DB1D77" w:rsidRPr="001B07CF" w:rsidRDefault="00DB1D77" w:rsidP="00DB1D77">
      <w:pPr>
        <w:spacing w:after="0" w:line="240" w:lineRule="auto"/>
        <w:rPr>
          <w:rFonts w:ascii="Times New Roman" w:eastAsia="Times New Roman" w:hAnsi="Times New Roman"/>
          <w:b/>
          <w:sz w:val="24"/>
          <w:u w:val="single"/>
          <w:shd w:val="clear" w:color="auto" w:fill="FFFFFF"/>
          <w:lang w:bidi="hi-IN"/>
        </w:rPr>
      </w:pPr>
      <w:r w:rsidRPr="001B07CF">
        <w:rPr>
          <w:rFonts w:ascii="Times New Roman" w:eastAsia="Times New Roman" w:hAnsi="Times New Roman"/>
          <w:b/>
          <w:sz w:val="24"/>
          <w:shd w:val="clear" w:color="auto" w:fill="FFFFFF"/>
          <w:lang w:bidi="hi-IN"/>
        </w:rPr>
        <w:t>6</w:t>
      </w:r>
      <w:r>
        <w:rPr>
          <w:rFonts w:ascii="Times New Roman" w:eastAsia="Times New Roman" w:hAnsi="Times New Roman"/>
          <w:b/>
          <w:sz w:val="24"/>
          <w:shd w:val="clear" w:color="auto" w:fill="FFFFFF"/>
          <w:lang w:bidi="hi-IN"/>
        </w:rPr>
        <w:t>.</w:t>
      </w:r>
      <w:r w:rsidRPr="001B07CF">
        <w:rPr>
          <w:rFonts w:ascii="Times New Roman" w:eastAsia="Times New Roman" w:hAnsi="Times New Roman"/>
          <w:b/>
          <w:sz w:val="24"/>
          <w:shd w:val="clear" w:color="auto" w:fill="FFFFFF"/>
          <w:lang w:bidi="hi-IN"/>
        </w:rPr>
        <w:t xml:space="preserve"> </w:t>
      </w:r>
      <w:r w:rsidRPr="001B07CF">
        <w:rPr>
          <w:rFonts w:ascii="Times New Roman" w:eastAsia="Times New Roman" w:hAnsi="Times New Roman"/>
          <w:b/>
          <w:sz w:val="24"/>
          <w:u w:val="single"/>
          <w:shd w:val="clear" w:color="auto" w:fill="FFFFFF"/>
          <w:lang w:bidi="hi-IN"/>
        </w:rPr>
        <w:t>Examination Committee</w:t>
      </w:r>
    </w:p>
    <w:p w:rsidR="00DB1D77" w:rsidRPr="001B07CF" w:rsidRDefault="00DB1D77" w:rsidP="00DB1D77">
      <w:pPr>
        <w:spacing w:after="0" w:line="240" w:lineRule="auto"/>
        <w:rPr>
          <w:rFonts w:ascii="Times New Roman" w:eastAsia="Times New Roman" w:hAnsi="Times New Roman"/>
          <w:b/>
          <w:sz w:val="24"/>
          <w:shd w:val="clear" w:color="auto" w:fill="FFFFFF"/>
          <w:lang w:bidi="hi-IN"/>
        </w:rPr>
      </w:pPr>
    </w:p>
    <w:p w:rsidR="00DB1D77" w:rsidRPr="001B07CF" w:rsidRDefault="00DB1D77" w:rsidP="00DB1D77">
      <w:p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The University shall have an Examination Committee which shall be chaired by the Pro Vice Chancellor. The Controller of Examination shall be its Member-Secretary. The composition of other members, the power and the functions of the examination committee shall be specified in the regulations framed by the academic council and approved by the executive council. The composition of the examination committee shall be as under:</w:t>
      </w:r>
    </w:p>
    <w:p w:rsidR="00DB1D77" w:rsidRPr="001B07CF" w:rsidRDefault="00DB1D77" w:rsidP="00DB1D77">
      <w:pPr>
        <w:spacing w:after="0" w:line="240" w:lineRule="auto"/>
        <w:contextualSpacing/>
        <w:jc w:val="both"/>
        <w:rPr>
          <w:rFonts w:ascii="Times New Roman" w:eastAsia="Times New Roman" w:hAnsi="Times New Roman"/>
          <w:szCs w:val="20"/>
          <w:shd w:val="clear" w:color="auto" w:fill="FFFFFF"/>
          <w:lang w:bidi="hi-IN"/>
        </w:rPr>
      </w:pPr>
    </w:p>
    <w:p w:rsidR="00DB1D77" w:rsidRPr="001B07CF" w:rsidRDefault="00DB1D77" w:rsidP="00DB1D77">
      <w:pPr>
        <w:numPr>
          <w:ilvl w:val="0"/>
          <w:numId w:val="7"/>
        </w:numPr>
        <w:spacing w:after="0" w:line="240" w:lineRule="auto"/>
        <w:ind w:left="1349" w:hanging="630"/>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Pro Vice Chancellor/Dean/Sr. HOI </w:t>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t>– Chairperson</w:t>
      </w:r>
    </w:p>
    <w:p w:rsidR="00DB1D77" w:rsidRPr="001B07CF" w:rsidRDefault="00DB1D77" w:rsidP="00DB1D77">
      <w:pPr>
        <w:spacing w:after="0" w:line="240" w:lineRule="auto"/>
        <w:contextualSpacing/>
        <w:jc w:val="both"/>
        <w:rPr>
          <w:rFonts w:ascii="Times New Roman" w:eastAsia="Times New Roman" w:hAnsi="Times New Roman"/>
          <w:szCs w:val="20"/>
          <w:shd w:val="clear" w:color="auto" w:fill="FFFFFF"/>
          <w:lang w:bidi="hi-IN"/>
        </w:rPr>
      </w:pPr>
      <w:r>
        <w:rPr>
          <w:rFonts w:ascii="Times New Roman" w:eastAsia="Times New Roman" w:hAnsi="Times New Roman"/>
          <w:szCs w:val="20"/>
          <w:shd w:val="clear" w:color="auto" w:fill="FFFFFF"/>
          <w:lang w:bidi="hi-IN"/>
        </w:rPr>
        <w:t xml:space="preserve">                      </w:t>
      </w:r>
      <w:r w:rsidRPr="001B07CF">
        <w:rPr>
          <w:rFonts w:ascii="Times New Roman" w:eastAsia="Times New Roman" w:hAnsi="Times New Roman"/>
          <w:szCs w:val="20"/>
          <w:shd w:val="clear" w:color="auto" w:fill="FFFFFF"/>
          <w:lang w:bidi="hi-IN"/>
        </w:rPr>
        <w:t>(</w:t>
      </w:r>
      <w:proofErr w:type="gramStart"/>
      <w:r w:rsidRPr="001B07CF">
        <w:rPr>
          <w:rFonts w:ascii="Times New Roman" w:eastAsia="Times New Roman" w:hAnsi="Times New Roman"/>
          <w:szCs w:val="20"/>
          <w:shd w:val="clear" w:color="auto" w:fill="FFFFFF"/>
          <w:lang w:bidi="hi-IN"/>
        </w:rPr>
        <w:t>to</w:t>
      </w:r>
      <w:proofErr w:type="gramEnd"/>
      <w:r w:rsidRPr="001B07CF">
        <w:rPr>
          <w:rFonts w:ascii="Times New Roman" w:eastAsia="Times New Roman" w:hAnsi="Times New Roman"/>
          <w:szCs w:val="20"/>
          <w:shd w:val="clear" w:color="auto" w:fill="FFFFFF"/>
          <w:lang w:bidi="hi-IN"/>
        </w:rPr>
        <w:t xml:space="preserve"> be nominated by the Vice Chancellor)</w:t>
      </w:r>
    </w:p>
    <w:p w:rsidR="00DB1D77" w:rsidRPr="001B07CF" w:rsidRDefault="00DB1D77" w:rsidP="00DB1D77">
      <w:pPr>
        <w:numPr>
          <w:ilvl w:val="0"/>
          <w:numId w:val="7"/>
        </w:numPr>
        <w:spacing w:after="0" w:line="240" w:lineRule="auto"/>
        <w:ind w:left="1349" w:hanging="630"/>
        <w:contextualSpacing/>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Deans of Faculties/Heads/Teachers of Departments/Constituent Units not exceeding eight nominated by the Vice Chancellor</w:t>
      </w:r>
    </w:p>
    <w:p w:rsidR="00DB1D77" w:rsidRPr="001B07CF" w:rsidRDefault="00DB1D77" w:rsidP="00DB1D77">
      <w:pPr>
        <w:numPr>
          <w:ilvl w:val="0"/>
          <w:numId w:val="7"/>
        </w:numPr>
        <w:spacing w:after="0" w:line="240" w:lineRule="auto"/>
        <w:ind w:left="1349" w:hanging="630"/>
        <w:contextualSpacing/>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Controller of Examinations</w:t>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t>– Member Secretary</w:t>
      </w:r>
    </w:p>
    <w:p w:rsidR="00DB1D77" w:rsidRPr="001B07CF" w:rsidRDefault="00DB1D77" w:rsidP="00DB1D77">
      <w:pPr>
        <w:spacing w:after="0" w:line="240" w:lineRule="auto"/>
        <w:jc w:val="both"/>
        <w:rPr>
          <w:rFonts w:ascii="Times New Roman" w:eastAsia="Times New Roman" w:hAnsi="Times New Roman"/>
          <w:shd w:val="clear" w:color="auto" w:fill="FFFFFF"/>
          <w:lang w:bidi="hi-IN"/>
        </w:rPr>
      </w:pPr>
    </w:p>
    <w:p w:rsidR="00DB1D77" w:rsidRPr="001B07CF" w:rsidRDefault="00DB1D77" w:rsidP="00DB1D77">
      <w:pPr>
        <w:spacing w:after="0" w:line="240" w:lineRule="auto"/>
        <w:jc w:val="both"/>
        <w:rPr>
          <w:rFonts w:ascii="Times New Roman" w:eastAsia="Times New Roman" w:hAnsi="Times New Roman"/>
          <w:shd w:val="clear" w:color="auto" w:fill="FFFFFF"/>
          <w:lang w:bidi="hi-IN"/>
        </w:rPr>
      </w:pPr>
      <w:r w:rsidRPr="001B07CF">
        <w:rPr>
          <w:rFonts w:ascii="Times New Roman" w:eastAsia="Times New Roman" w:hAnsi="Times New Roman"/>
          <w:shd w:val="clear" w:color="auto" w:fill="FFFFFF"/>
          <w:lang w:bidi="hi-IN"/>
        </w:rPr>
        <w:t>The tenure of the Examination Committee shall be two years. Two-thirds members will form the quorum for the meeting. There will be at least one meeting of the Examination Committee in each semester. The decisions of the Examination Committee shall be placed before the Academic Council.</w:t>
      </w:r>
    </w:p>
    <w:p w:rsidR="00DB1D77" w:rsidRPr="001B07CF" w:rsidRDefault="00DB1D77" w:rsidP="00DB1D77">
      <w:pPr>
        <w:spacing w:after="0" w:line="240" w:lineRule="auto"/>
        <w:jc w:val="both"/>
        <w:rPr>
          <w:rFonts w:ascii="Times New Roman" w:eastAsia="Times New Roman" w:hAnsi="Times New Roman"/>
          <w:shd w:val="clear" w:color="auto" w:fill="FFFFFF"/>
          <w:lang w:bidi="hi-IN"/>
        </w:rPr>
      </w:pPr>
    </w:p>
    <w:p w:rsidR="00DB1D77" w:rsidRDefault="00DB1D77" w:rsidP="00DB1D77">
      <w:pPr>
        <w:spacing w:after="0" w:line="240" w:lineRule="auto"/>
        <w:rPr>
          <w:rFonts w:ascii="Times New Roman" w:eastAsia="Times New Roman" w:hAnsi="Times New Roman"/>
          <w:b/>
          <w:sz w:val="24"/>
          <w:u w:val="single"/>
          <w:shd w:val="clear" w:color="auto" w:fill="FFFFFF"/>
          <w:lang w:bidi="hi-IN"/>
        </w:rPr>
      </w:pPr>
      <w:proofErr w:type="gramStart"/>
      <w:r w:rsidRPr="001B07CF">
        <w:rPr>
          <w:rFonts w:ascii="Times New Roman" w:eastAsia="Times New Roman" w:hAnsi="Times New Roman"/>
          <w:b/>
          <w:sz w:val="24"/>
          <w:shd w:val="clear" w:color="auto" w:fill="FFFFFF"/>
          <w:lang w:bidi="hi-IN"/>
        </w:rPr>
        <w:t xml:space="preserve">7 </w:t>
      </w:r>
      <w:r w:rsidRPr="001B07CF">
        <w:rPr>
          <w:rFonts w:ascii="Times New Roman" w:eastAsia="Times New Roman" w:hAnsi="Times New Roman"/>
          <w:b/>
          <w:sz w:val="24"/>
          <w:u w:val="single"/>
          <w:shd w:val="clear" w:color="auto" w:fill="FFFFFF"/>
          <w:lang w:bidi="hi-IN"/>
        </w:rPr>
        <w:t>Fee Committee</w:t>
      </w:r>
      <w:proofErr w:type="gramEnd"/>
    </w:p>
    <w:p w:rsidR="00DB1D77" w:rsidRPr="001B07CF" w:rsidRDefault="00DB1D77" w:rsidP="00DB1D77">
      <w:pPr>
        <w:spacing w:after="0" w:line="240" w:lineRule="auto"/>
        <w:rPr>
          <w:rFonts w:ascii="Times New Roman" w:eastAsia="Times New Roman" w:hAnsi="Times New Roman"/>
          <w:b/>
          <w:sz w:val="24"/>
          <w:shd w:val="clear" w:color="auto" w:fill="FFFFFF"/>
          <w:lang w:bidi="hi-IN"/>
        </w:rPr>
      </w:pPr>
    </w:p>
    <w:p w:rsidR="00DB1D77" w:rsidRPr="001B07CF" w:rsidRDefault="00DB1D77" w:rsidP="00DB1D77">
      <w:pPr>
        <w:tabs>
          <w:tab w:val="left" w:pos="1980"/>
        </w:tabs>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A reasonable and rational fee structure concomitant with the objectives of the University to provide quality education shall be established, which shall be ensured by appointments of competent faculty, well equipped laboratories and libraries, computers and networking facilities and other infrastructure of high quality.</w:t>
      </w:r>
    </w:p>
    <w:p w:rsidR="00DB1D77" w:rsidRPr="001B07CF" w:rsidRDefault="00DB1D77" w:rsidP="00DB1D77">
      <w:pPr>
        <w:tabs>
          <w:tab w:val="left" w:pos="1980"/>
        </w:tabs>
        <w:spacing w:after="0" w:line="240" w:lineRule="auto"/>
        <w:contextualSpacing/>
        <w:jc w:val="both"/>
        <w:rPr>
          <w:rFonts w:ascii="Times New Roman" w:eastAsia="Times New Roman" w:hAnsi="Times New Roman"/>
          <w:szCs w:val="20"/>
          <w:shd w:val="clear" w:color="auto" w:fill="FFFFFF"/>
          <w:lang w:bidi="hi-IN"/>
        </w:rPr>
      </w:pPr>
    </w:p>
    <w:p w:rsidR="00DB1D77" w:rsidRPr="001B07CF" w:rsidRDefault="00DB1D77" w:rsidP="00DB1D77">
      <w:pPr>
        <w:tabs>
          <w:tab w:val="left" w:pos="1980"/>
        </w:tabs>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The course and examination fees chargeable from students for various courses of studies shall be proposed by the Fee Committee comprising:</w:t>
      </w:r>
    </w:p>
    <w:p w:rsidR="00DB1D77" w:rsidRPr="001B07CF" w:rsidRDefault="00DB1D77" w:rsidP="00DB1D77">
      <w:pPr>
        <w:tabs>
          <w:tab w:val="left" w:pos="1980"/>
        </w:tabs>
        <w:spacing w:after="0" w:line="240" w:lineRule="auto"/>
        <w:contextualSpacing/>
        <w:jc w:val="both"/>
        <w:rPr>
          <w:rFonts w:ascii="Times New Roman" w:eastAsia="Times New Roman" w:hAnsi="Times New Roman"/>
          <w:szCs w:val="20"/>
          <w:shd w:val="clear" w:color="auto" w:fill="FFFFFF"/>
          <w:lang w:bidi="hi-IN"/>
        </w:rPr>
      </w:pPr>
    </w:p>
    <w:p w:rsidR="00DB1D77" w:rsidRPr="001B07CF" w:rsidRDefault="00DB1D77" w:rsidP="00DB1D77">
      <w:pPr>
        <w:numPr>
          <w:ilvl w:val="0"/>
          <w:numId w:val="8"/>
        </w:numPr>
        <w:tabs>
          <w:tab w:val="left" w:pos="1980"/>
        </w:tabs>
        <w:spacing w:after="0" w:line="240" w:lineRule="auto"/>
        <w:ind w:left="1349" w:hanging="629"/>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President of the Foundation</w:t>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t>– Chairperson</w:t>
      </w:r>
    </w:p>
    <w:p w:rsidR="00DB1D77" w:rsidRPr="001B07CF" w:rsidRDefault="00DB1D77" w:rsidP="00DB1D77">
      <w:pPr>
        <w:numPr>
          <w:ilvl w:val="0"/>
          <w:numId w:val="8"/>
        </w:numPr>
        <w:tabs>
          <w:tab w:val="left" w:pos="1980"/>
        </w:tabs>
        <w:spacing w:after="0" w:line="240" w:lineRule="auto"/>
        <w:ind w:left="1349" w:hanging="629"/>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Vice Chancellor</w:t>
      </w:r>
    </w:p>
    <w:p w:rsidR="00DB1D77" w:rsidRPr="001B07CF" w:rsidRDefault="00DB1D77" w:rsidP="00DB1D77">
      <w:pPr>
        <w:numPr>
          <w:ilvl w:val="0"/>
          <w:numId w:val="8"/>
        </w:numPr>
        <w:tabs>
          <w:tab w:val="left" w:pos="1980"/>
        </w:tabs>
        <w:spacing w:after="0" w:line="240" w:lineRule="auto"/>
        <w:ind w:left="1349" w:hanging="629"/>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Pro Vice Chancellor</w:t>
      </w:r>
    </w:p>
    <w:p w:rsidR="00DB1D77" w:rsidRPr="001B07CF" w:rsidRDefault="00DB1D77" w:rsidP="00DB1D77">
      <w:pPr>
        <w:numPr>
          <w:ilvl w:val="0"/>
          <w:numId w:val="8"/>
        </w:numPr>
        <w:tabs>
          <w:tab w:val="left" w:pos="1980"/>
        </w:tabs>
        <w:spacing w:after="0" w:line="240" w:lineRule="auto"/>
        <w:ind w:left="1349" w:hanging="629"/>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A Nominee of the Foundation</w:t>
      </w:r>
    </w:p>
    <w:p w:rsidR="00DB1D77" w:rsidRPr="001B07CF" w:rsidRDefault="00DB1D77" w:rsidP="00DB1D77">
      <w:pPr>
        <w:numPr>
          <w:ilvl w:val="0"/>
          <w:numId w:val="8"/>
        </w:numPr>
        <w:tabs>
          <w:tab w:val="left" w:pos="1980"/>
        </w:tabs>
        <w:spacing w:after="0" w:line="240" w:lineRule="auto"/>
        <w:ind w:left="1349" w:hanging="629"/>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Treasurer</w:t>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r>
      <w:r w:rsidRPr="001B07CF">
        <w:rPr>
          <w:rFonts w:ascii="Times New Roman" w:eastAsia="Times New Roman" w:hAnsi="Times New Roman"/>
          <w:szCs w:val="20"/>
          <w:shd w:val="clear" w:color="auto" w:fill="FFFFFF"/>
          <w:lang w:bidi="hi-IN"/>
        </w:rPr>
        <w:tab/>
        <w:t>– Secretary</w:t>
      </w:r>
    </w:p>
    <w:p w:rsidR="00DB1D77" w:rsidRDefault="00DB1D77" w:rsidP="00541A7A">
      <w:pPr>
        <w:spacing w:after="0"/>
        <w:jc w:val="both"/>
        <w:rPr>
          <w:rFonts w:ascii="Times New Roman" w:eastAsia="Times New Roman" w:hAnsi="Times New Roman"/>
          <w:sz w:val="24"/>
          <w:szCs w:val="24"/>
          <w:lang w:val="en-IN" w:eastAsia="en-IN" w:bidi="hi-IN"/>
        </w:rPr>
      </w:pPr>
    </w:p>
    <w:p w:rsidR="00D9323E" w:rsidRPr="001B07CF" w:rsidRDefault="00D9323E" w:rsidP="00541A7A">
      <w:pPr>
        <w:spacing w:after="0"/>
        <w:jc w:val="both"/>
        <w:rPr>
          <w:rFonts w:ascii="Times New Roman" w:eastAsia="Times New Roman" w:hAnsi="Times New Roman"/>
          <w:sz w:val="24"/>
          <w:szCs w:val="24"/>
          <w:lang w:val="en-IN" w:eastAsia="en-IN" w:bidi="hi-IN"/>
        </w:rPr>
      </w:pPr>
      <w:r>
        <w:rPr>
          <w:rFonts w:ascii="Times New Roman" w:eastAsia="Times New Roman" w:hAnsi="Times New Roman"/>
          <w:sz w:val="24"/>
          <w:szCs w:val="24"/>
          <w:lang w:val="en-IN" w:eastAsia="en-IN" w:bidi="hi-IN"/>
        </w:rPr>
        <w:t xml:space="preserve">Additionally, below is the summary of Administrative and Academic Meeting (both convened and </w:t>
      </w:r>
      <w:proofErr w:type="gramStart"/>
      <w:r>
        <w:rPr>
          <w:rFonts w:ascii="Times New Roman" w:eastAsia="Times New Roman" w:hAnsi="Times New Roman"/>
          <w:sz w:val="24"/>
          <w:szCs w:val="24"/>
          <w:lang w:val="en-IN" w:eastAsia="en-IN" w:bidi="hi-IN"/>
        </w:rPr>
        <w:t>Proposed</w:t>
      </w:r>
      <w:proofErr w:type="gramEnd"/>
      <w:r>
        <w:rPr>
          <w:rFonts w:ascii="Times New Roman" w:eastAsia="Times New Roman" w:hAnsi="Times New Roman"/>
          <w:sz w:val="24"/>
          <w:szCs w:val="24"/>
          <w:lang w:val="en-IN" w:eastAsia="en-IN" w:bidi="hi-IN"/>
        </w:rPr>
        <w:t>) on:</w:t>
      </w:r>
    </w:p>
    <w:p w:rsidR="00D9323E" w:rsidRPr="001B07CF" w:rsidRDefault="00D9323E" w:rsidP="00D9323E">
      <w:pPr>
        <w:numPr>
          <w:ilvl w:val="0"/>
          <w:numId w:val="10"/>
        </w:numPr>
        <w:spacing w:after="0" w:line="240" w:lineRule="auto"/>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Information on Governing Board Meetings</w:t>
      </w:r>
    </w:p>
    <w:p w:rsidR="00D9323E" w:rsidRPr="001B07CF" w:rsidRDefault="00D9323E" w:rsidP="00D9323E">
      <w:pPr>
        <w:numPr>
          <w:ilvl w:val="0"/>
          <w:numId w:val="10"/>
        </w:numPr>
        <w:spacing w:after="0" w:line="240" w:lineRule="auto"/>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Information on </w:t>
      </w:r>
      <w:proofErr w:type="spellStart"/>
      <w:r w:rsidRPr="001B07CF">
        <w:rPr>
          <w:rFonts w:ascii="Times New Roman" w:eastAsia="Times New Roman" w:hAnsi="Times New Roman"/>
          <w:sz w:val="24"/>
          <w:szCs w:val="24"/>
          <w:lang w:bidi="hi-IN"/>
        </w:rPr>
        <w:t>BoM</w:t>
      </w:r>
      <w:proofErr w:type="spellEnd"/>
      <w:r w:rsidRPr="001B07CF">
        <w:rPr>
          <w:rFonts w:ascii="Times New Roman" w:eastAsia="Times New Roman" w:hAnsi="Times New Roman"/>
          <w:sz w:val="24"/>
          <w:szCs w:val="24"/>
          <w:lang w:bidi="hi-IN"/>
        </w:rPr>
        <w:t xml:space="preserve"> Meetings</w:t>
      </w:r>
    </w:p>
    <w:p w:rsidR="00D9323E" w:rsidRPr="001B07CF" w:rsidRDefault="00D9323E" w:rsidP="00D9323E">
      <w:pPr>
        <w:numPr>
          <w:ilvl w:val="0"/>
          <w:numId w:val="10"/>
        </w:numPr>
        <w:spacing w:after="0" w:line="240" w:lineRule="auto"/>
        <w:rPr>
          <w:rFonts w:ascii="Times New Roman" w:eastAsia="Times New Roman" w:hAnsi="Times New Roman"/>
          <w:sz w:val="24"/>
          <w:szCs w:val="24"/>
          <w:lang w:bidi="hi-IN"/>
        </w:rPr>
      </w:pPr>
      <w:r w:rsidRPr="001B07CF">
        <w:rPr>
          <w:rFonts w:ascii="Times New Roman" w:eastAsia="Times New Roman" w:hAnsi="Times New Roman"/>
          <w:sz w:val="24"/>
          <w:szCs w:val="24"/>
          <w:lang w:bidi="hi-IN"/>
        </w:rPr>
        <w:t xml:space="preserve">Information on Academic Council Meetings     </w:t>
      </w:r>
    </w:p>
    <w:p w:rsidR="00D9323E" w:rsidRPr="001B07CF" w:rsidRDefault="00D9323E" w:rsidP="00D9323E">
      <w:pPr>
        <w:spacing w:after="0" w:line="240" w:lineRule="auto"/>
        <w:rPr>
          <w:rFonts w:ascii="Times New Roman" w:eastAsia="Times New Roman" w:hAnsi="Times New Roman"/>
          <w:b/>
          <w:bCs/>
          <w:sz w:val="24"/>
          <w:szCs w:val="24"/>
          <w:lang w:bidi="hi-IN"/>
        </w:rPr>
      </w:pPr>
      <w:r w:rsidRPr="001B07CF">
        <w:rPr>
          <w:rFonts w:ascii="Times New Roman" w:eastAsia="Times New Roman" w:hAnsi="Times New Roman"/>
          <w:b/>
          <w:bCs/>
          <w:sz w:val="24"/>
          <w:szCs w:val="24"/>
          <w:lang w:bidi="hi-IN"/>
        </w:rPr>
        <w:t xml:space="preserve">              </w:t>
      </w:r>
    </w:p>
    <w:p w:rsidR="00D9323E" w:rsidRPr="001B07CF" w:rsidRDefault="00D9323E" w:rsidP="00D9323E">
      <w:pPr>
        <w:spacing w:after="0" w:line="240" w:lineRule="auto"/>
        <w:rPr>
          <w:rFonts w:ascii="Times New Roman" w:eastAsia="Times New Roman" w:hAnsi="Times New Roman"/>
          <w:b/>
          <w:bCs/>
          <w:sz w:val="24"/>
          <w:szCs w:val="24"/>
          <w:lang w:bidi="hi-IN"/>
        </w:rPr>
      </w:pPr>
    </w:p>
    <w:p w:rsidR="00D9323E" w:rsidRPr="001B07CF" w:rsidRDefault="00D9323E" w:rsidP="00D9323E">
      <w:pPr>
        <w:spacing w:after="0" w:line="240" w:lineRule="auto"/>
        <w:rPr>
          <w:rFonts w:ascii="Times New Roman" w:eastAsia="Times New Roman" w:hAnsi="Times New Roman"/>
          <w:b/>
          <w:bCs/>
          <w:sz w:val="24"/>
          <w:szCs w:val="24"/>
          <w:lang w:bidi="hi-IN"/>
        </w:rPr>
      </w:pPr>
    </w:p>
    <w:p w:rsidR="00D9323E" w:rsidRPr="001B07CF" w:rsidRDefault="00D9323E" w:rsidP="00D9323E">
      <w:pPr>
        <w:spacing w:after="0" w:line="240" w:lineRule="auto"/>
        <w:rPr>
          <w:rFonts w:ascii="Times New Roman" w:eastAsia="Times New Roman" w:hAnsi="Times New Roman"/>
          <w:b/>
          <w:bCs/>
          <w:sz w:val="24"/>
          <w:szCs w:val="24"/>
          <w:lang w:bidi="hi-IN"/>
        </w:rPr>
      </w:pPr>
    </w:p>
    <w:tbl>
      <w:tblPr>
        <w:tblW w:w="8580" w:type="dxa"/>
        <w:tblLayout w:type="fixed"/>
        <w:tblLook w:val="04A0"/>
      </w:tblPr>
      <w:tblGrid>
        <w:gridCol w:w="2060"/>
        <w:gridCol w:w="2320"/>
        <w:gridCol w:w="2160"/>
        <w:gridCol w:w="2040"/>
      </w:tblGrid>
      <w:tr w:rsidR="00D9323E" w:rsidRPr="001B07CF" w:rsidTr="00935F91">
        <w:trPr>
          <w:trHeight w:val="375"/>
        </w:trPr>
        <w:tc>
          <w:tcPr>
            <w:tcW w:w="20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9323E" w:rsidRPr="001B07CF" w:rsidRDefault="00D9323E" w:rsidP="00935F91">
            <w:pPr>
              <w:spacing w:after="0" w:line="240" w:lineRule="auto"/>
              <w:jc w:val="center"/>
              <w:rPr>
                <w:rFonts w:ascii="Times New Roman" w:eastAsia="Times New Roman" w:hAnsi="Times New Roman"/>
                <w:b/>
                <w:bCs/>
                <w:sz w:val="24"/>
                <w:szCs w:val="24"/>
                <w:lang w:bidi="bn-IN"/>
              </w:rPr>
            </w:pPr>
            <w:r w:rsidRPr="001B07CF">
              <w:rPr>
                <w:rFonts w:ascii="Times New Roman" w:eastAsia="Times New Roman" w:hAnsi="Times New Roman"/>
                <w:b/>
                <w:bCs/>
                <w:sz w:val="24"/>
                <w:szCs w:val="24"/>
                <w:lang w:bidi="bn-IN"/>
              </w:rPr>
              <w:t>AUH Act Passed</w:t>
            </w:r>
          </w:p>
        </w:tc>
        <w:tc>
          <w:tcPr>
            <w:tcW w:w="6520" w:type="dxa"/>
            <w:gridSpan w:val="3"/>
            <w:tcBorders>
              <w:top w:val="single" w:sz="4" w:space="0" w:color="auto"/>
              <w:left w:val="nil"/>
              <w:bottom w:val="single" w:sz="4" w:space="0" w:color="auto"/>
              <w:right w:val="single" w:sz="4" w:space="0" w:color="auto"/>
            </w:tcBorders>
            <w:shd w:val="clear" w:color="000000" w:fill="FFFFFF"/>
            <w:vAlign w:val="bottom"/>
            <w:hideMark/>
          </w:tcPr>
          <w:p w:rsidR="00D9323E" w:rsidRPr="001B07CF" w:rsidRDefault="00D9323E" w:rsidP="00935F91">
            <w:pPr>
              <w:spacing w:after="0" w:line="240" w:lineRule="auto"/>
              <w:jc w:val="center"/>
              <w:rPr>
                <w:rFonts w:ascii="Times New Roman" w:eastAsia="Times New Roman" w:hAnsi="Times New Roman"/>
                <w:b/>
                <w:bCs/>
                <w:sz w:val="24"/>
                <w:szCs w:val="24"/>
                <w:lang w:bidi="bn-IN"/>
              </w:rPr>
            </w:pPr>
            <w:r w:rsidRPr="001B07CF">
              <w:rPr>
                <w:rFonts w:ascii="Times New Roman" w:eastAsia="Times New Roman" w:hAnsi="Times New Roman"/>
                <w:b/>
                <w:bCs/>
                <w:sz w:val="24"/>
                <w:szCs w:val="24"/>
                <w:lang w:bidi="bn-IN"/>
              </w:rPr>
              <w:t>26-Apr-10</w:t>
            </w:r>
          </w:p>
        </w:tc>
      </w:tr>
      <w:tr w:rsidR="00D9323E" w:rsidRPr="001B07CF" w:rsidTr="00935F91">
        <w:trPr>
          <w:trHeight w:val="375"/>
        </w:trPr>
        <w:tc>
          <w:tcPr>
            <w:tcW w:w="2060" w:type="dxa"/>
            <w:vMerge w:val="restart"/>
            <w:tcBorders>
              <w:top w:val="nil"/>
              <w:left w:val="single" w:sz="4" w:space="0" w:color="auto"/>
              <w:right w:val="single" w:sz="4" w:space="0" w:color="auto"/>
            </w:tcBorders>
            <w:shd w:val="clear" w:color="auto" w:fill="auto"/>
            <w:noWrap/>
            <w:vAlign w:val="bottom"/>
            <w:hideMark/>
          </w:tcPr>
          <w:p w:rsidR="00D9323E" w:rsidRPr="001B07CF" w:rsidRDefault="00D9323E" w:rsidP="00935F91">
            <w:pPr>
              <w:spacing w:after="0" w:line="240" w:lineRule="auto"/>
              <w:rPr>
                <w:rFonts w:ascii="Times New Roman" w:eastAsia="Times New Roman" w:hAnsi="Times New Roman"/>
                <w:b/>
                <w:bCs/>
                <w:sz w:val="24"/>
                <w:szCs w:val="24"/>
                <w:lang w:bidi="bn-IN"/>
              </w:rPr>
            </w:pPr>
            <w:r w:rsidRPr="001B07CF">
              <w:rPr>
                <w:rFonts w:ascii="Times New Roman" w:eastAsia="Times New Roman" w:hAnsi="Times New Roman"/>
                <w:b/>
                <w:bCs/>
                <w:sz w:val="24"/>
                <w:szCs w:val="24"/>
                <w:lang w:bidi="bn-IN"/>
              </w:rPr>
              <w:t> Meetings of</w:t>
            </w:r>
          </w:p>
          <w:p w:rsidR="00D9323E" w:rsidRPr="001B07CF" w:rsidRDefault="00D9323E" w:rsidP="00935F91">
            <w:pPr>
              <w:spacing w:after="0" w:line="240" w:lineRule="auto"/>
              <w:rPr>
                <w:rFonts w:ascii="Times New Roman" w:eastAsia="Times New Roman" w:hAnsi="Times New Roman"/>
                <w:b/>
                <w:bCs/>
                <w:sz w:val="24"/>
                <w:szCs w:val="24"/>
                <w:lang w:bidi="bn-IN"/>
              </w:rPr>
            </w:pPr>
            <w:r w:rsidRPr="001B07CF">
              <w:rPr>
                <w:rFonts w:ascii="Times New Roman" w:eastAsia="Times New Roman" w:hAnsi="Times New Roman"/>
                <w:b/>
                <w:bCs/>
                <w:sz w:val="24"/>
                <w:szCs w:val="24"/>
                <w:lang w:bidi="bn-IN"/>
              </w:rPr>
              <w:t>Statutory Body</w:t>
            </w:r>
          </w:p>
        </w:tc>
        <w:tc>
          <w:tcPr>
            <w:tcW w:w="2320" w:type="dxa"/>
            <w:tcBorders>
              <w:top w:val="nil"/>
              <w:left w:val="nil"/>
              <w:bottom w:val="single" w:sz="4" w:space="0" w:color="auto"/>
              <w:right w:val="single" w:sz="4" w:space="0" w:color="auto"/>
            </w:tcBorders>
            <w:shd w:val="clear" w:color="auto" w:fill="auto"/>
            <w:noWrap/>
            <w:vAlign w:val="bottom"/>
            <w:hideMark/>
          </w:tcPr>
          <w:p w:rsidR="00D9323E" w:rsidRPr="001B07CF" w:rsidRDefault="00D9323E" w:rsidP="00935F91">
            <w:pPr>
              <w:spacing w:after="0" w:line="240" w:lineRule="auto"/>
              <w:rPr>
                <w:rFonts w:ascii="Times New Roman" w:eastAsia="Times New Roman" w:hAnsi="Times New Roman"/>
                <w:b/>
                <w:bCs/>
                <w:sz w:val="24"/>
                <w:szCs w:val="24"/>
                <w:lang w:bidi="bn-IN"/>
              </w:rPr>
            </w:pPr>
            <w:r w:rsidRPr="001B07CF">
              <w:rPr>
                <w:rFonts w:ascii="Times New Roman" w:eastAsia="Times New Roman" w:hAnsi="Times New Roman"/>
                <w:b/>
                <w:bCs/>
                <w:sz w:val="24"/>
                <w:szCs w:val="24"/>
                <w:lang w:bidi="bn-IN"/>
              </w:rPr>
              <w:t> </w:t>
            </w:r>
          </w:p>
        </w:tc>
        <w:tc>
          <w:tcPr>
            <w:tcW w:w="2160" w:type="dxa"/>
            <w:tcBorders>
              <w:top w:val="nil"/>
              <w:left w:val="nil"/>
              <w:bottom w:val="single" w:sz="4" w:space="0" w:color="auto"/>
              <w:right w:val="single" w:sz="4" w:space="0" w:color="auto"/>
            </w:tcBorders>
            <w:shd w:val="clear" w:color="auto" w:fill="auto"/>
            <w:noWrap/>
            <w:vAlign w:val="bottom"/>
            <w:hideMark/>
          </w:tcPr>
          <w:p w:rsidR="00D9323E" w:rsidRPr="001B07CF" w:rsidRDefault="00D9323E" w:rsidP="00935F91">
            <w:pPr>
              <w:spacing w:after="0" w:line="240" w:lineRule="auto"/>
              <w:rPr>
                <w:rFonts w:ascii="Times New Roman" w:eastAsia="Times New Roman" w:hAnsi="Times New Roman"/>
                <w:b/>
                <w:bCs/>
                <w:sz w:val="24"/>
                <w:szCs w:val="24"/>
                <w:lang w:bidi="bn-IN"/>
              </w:rPr>
            </w:pPr>
            <w:r w:rsidRPr="001B07CF">
              <w:rPr>
                <w:rFonts w:ascii="Times New Roman" w:eastAsia="Times New Roman" w:hAnsi="Times New Roman"/>
                <w:b/>
                <w:bCs/>
                <w:sz w:val="24"/>
                <w:szCs w:val="24"/>
                <w:lang w:bidi="bn-IN"/>
              </w:rPr>
              <w:t> </w:t>
            </w:r>
          </w:p>
        </w:tc>
        <w:tc>
          <w:tcPr>
            <w:tcW w:w="2040" w:type="dxa"/>
            <w:tcBorders>
              <w:top w:val="nil"/>
              <w:left w:val="nil"/>
              <w:bottom w:val="single" w:sz="4" w:space="0" w:color="auto"/>
              <w:right w:val="single" w:sz="4" w:space="0" w:color="auto"/>
            </w:tcBorders>
            <w:shd w:val="clear" w:color="auto" w:fill="auto"/>
            <w:noWrap/>
            <w:vAlign w:val="bottom"/>
            <w:hideMark/>
          </w:tcPr>
          <w:p w:rsidR="00D9323E" w:rsidRPr="001B07CF" w:rsidRDefault="00D9323E" w:rsidP="00935F91">
            <w:pPr>
              <w:spacing w:after="0" w:line="240" w:lineRule="auto"/>
              <w:rPr>
                <w:rFonts w:ascii="Times New Roman" w:eastAsia="Times New Roman" w:hAnsi="Times New Roman"/>
                <w:b/>
                <w:bCs/>
                <w:sz w:val="24"/>
                <w:szCs w:val="24"/>
                <w:lang w:bidi="bn-IN"/>
              </w:rPr>
            </w:pPr>
            <w:r w:rsidRPr="001B07CF">
              <w:rPr>
                <w:rFonts w:ascii="Times New Roman" w:eastAsia="Times New Roman" w:hAnsi="Times New Roman"/>
                <w:b/>
                <w:bCs/>
                <w:sz w:val="24"/>
                <w:szCs w:val="24"/>
                <w:lang w:bidi="bn-IN"/>
              </w:rPr>
              <w:t> </w:t>
            </w:r>
          </w:p>
        </w:tc>
      </w:tr>
      <w:tr w:rsidR="00D9323E" w:rsidRPr="001B07CF" w:rsidTr="00935F91">
        <w:trPr>
          <w:trHeight w:val="390"/>
        </w:trPr>
        <w:tc>
          <w:tcPr>
            <w:tcW w:w="2060" w:type="dxa"/>
            <w:vMerge/>
            <w:tcBorders>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b/>
                <w:bCs/>
                <w:sz w:val="24"/>
                <w:szCs w:val="24"/>
                <w:lang w:bidi="bn-IN"/>
              </w:rPr>
            </w:pP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b/>
                <w:bCs/>
                <w:i/>
                <w:iCs/>
                <w:sz w:val="24"/>
                <w:szCs w:val="24"/>
                <w:lang w:bidi="bn-IN"/>
              </w:rPr>
            </w:pPr>
            <w:r w:rsidRPr="001B07CF">
              <w:rPr>
                <w:rFonts w:ascii="Times New Roman" w:eastAsia="Times New Roman" w:hAnsi="Times New Roman"/>
                <w:b/>
                <w:bCs/>
                <w:i/>
                <w:iCs/>
                <w:sz w:val="24"/>
                <w:szCs w:val="24"/>
                <w:lang w:bidi="bn-IN"/>
              </w:rPr>
              <w:t>GB</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b/>
                <w:bCs/>
                <w:i/>
                <w:iCs/>
                <w:sz w:val="24"/>
                <w:szCs w:val="24"/>
                <w:lang w:bidi="bn-IN"/>
              </w:rPr>
            </w:pPr>
            <w:proofErr w:type="spellStart"/>
            <w:r w:rsidRPr="001B07CF">
              <w:rPr>
                <w:rFonts w:ascii="Times New Roman" w:eastAsia="Times New Roman" w:hAnsi="Times New Roman"/>
                <w:b/>
                <w:bCs/>
                <w:i/>
                <w:iCs/>
                <w:sz w:val="24"/>
                <w:szCs w:val="24"/>
                <w:lang w:bidi="bn-IN"/>
              </w:rPr>
              <w:t>BoM</w:t>
            </w:r>
            <w:proofErr w:type="spellEnd"/>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b/>
                <w:bCs/>
                <w:i/>
                <w:iCs/>
                <w:sz w:val="24"/>
                <w:szCs w:val="24"/>
                <w:lang w:bidi="bn-IN"/>
              </w:rPr>
            </w:pPr>
            <w:r w:rsidRPr="001B07CF">
              <w:rPr>
                <w:rFonts w:ascii="Times New Roman" w:eastAsia="Times New Roman" w:hAnsi="Times New Roman"/>
                <w:b/>
                <w:bCs/>
                <w:i/>
                <w:iCs/>
                <w:sz w:val="24"/>
                <w:szCs w:val="24"/>
                <w:lang w:bidi="bn-IN"/>
              </w:rPr>
              <w:t>AC</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Meetings</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Date(s) held</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Date(s) held</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Date(s) held</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w:t>
            </w:r>
            <w:r w:rsidRPr="001B07CF">
              <w:rPr>
                <w:rFonts w:ascii="Times New Roman" w:eastAsia="Times New Roman" w:hAnsi="Times New Roman"/>
                <w:sz w:val="24"/>
                <w:szCs w:val="24"/>
                <w:vertAlign w:val="superscript"/>
                <w:lang w:bidi="bn-IN"/>
              </w:rPr>
              <w:t>st</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29.11.2010</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25.11.2010</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22.11.2010</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w:t>
            </w:r>
            <w:r w:rsidRPr="001B07CF">
              <w:rPr>
                <w:rFonts w:ascii="Times New Roman" w:eastAsia="Times New Roman" w:hAnsi="Times New Roman"/>
                <w:sz w:val="24"/>
                <w:szCs w:val="24"/>
                <w:vertAlign w:val="superscript"/>
                <w:lang w:bidi="bn-IN"/>
              </w:rPr>
              <w:t>nd</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08.07.2011</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08.07.2011</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30.06.2011</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3rd </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07.12.2012</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10.02.2012</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10.02.2012</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4th </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27.11.2013</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07.09.2012</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07.09.2012</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5th </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18.12.2013</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09.04.2013</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09.04.2013</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6th  </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16.02.2015</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28.05.2013</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28.05.2013</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7th </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03.02.2016</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23.10.2013</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23.10.2013</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8th </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27.01.2017</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27.11.2013</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29.04.2014</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9th </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23.08.2017</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18.12.2013</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28.10.2014</w:t>
            </w:r>
          </w:p>
        </w:tc>
      </w:tr>
      <w:tr w:rsidR="00D9323E" w:rsidRPr="001B07CF" w:rsidTr="00935F91">
        <w:trPr>
          <w:trHeight w:val="780"/>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b/>
                <w:bCs/>
                <w:i/>
                <w:iCs/>
                <w:sz w:val="24"/>
                <w:szCs w:val="24"/>
                <w:lang w:bidi="bn-IN"/>
              </w:rPr>
            </w:pPr>
            <w:r w:rsidRPr="001B07CF">
              <w:rPr>
                <w:rFonts w:ascii="Times New Roman" w:eastAsia="Times New Roman" w:hAnsi="Times New Roman"/>
                <w:b/>
                <w:bCs/>
                <w:i/>
                <w:iCs/>
                <w:sz w:val="24"/>
                <w:szCs w:val="24"/>
                <w:lang w:bidi="bn-IN"/>
              </w:rPr>
              <w:t>Special Meeting</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25-Nov-14</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10th </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21.12.2017</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29.04.2014</w:t>
            </w:r>
          </w:p>
        </w:tc>
        <w:tc>
          <w:tcPr>
            <w:tcW w:w="204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12.08.2015</w:t>
            </w:r>
          </w:p>
        </w:tc>
      </w:tr>
      <w:tr w:rsidR="00D9323E" w:rsidRPr="001B07CF" w:rsidTr="00935F91">
        <w:trPr>
          <w:trHeight w:val="375"/>
        </w:trPr>
        <w:tc>
          <w:tcPr>
            <w:tcW w:w="2060" w:type="dxa"/>
            <w:vMerge w:val="restart"/>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11</w:t>
            </w:r>
            <w:r w:rsidRPr="001B07CF">
              <w:rPr>
                <w:rFonts w:ascii="Times New Roman" w:eastAsia="Times New Roman" w:hAnsi="Times New Roman"/>
                <w:sz w:val="24"/>
                <w:szCs w:val="24"/>
                <w:vertAlign w:val="superscript"/>
                <w:lang w:bidi="bn-IN"/>
              </w:rPr>
              <w:t>th</w:t>
            </w: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27.03.2018 </w:t>
            </w:r>
          </w:p>
        </w:tc>
        <w:tc>
          <w:tcPr>
            <w:tcW w:w="2160" w:type="dxa"/>
            <w:vMerge w:val="restart"/>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09.02.2015</w:t>
            </w:r>
          </w:p>
        </w:tc>
        <w:tc>
          <w:tcPr>
            <w:tcW w:w="2040" w:type="dxa"/>
            <w:vMerge w:val="restart"/>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29.01.2016</w:t>
            </w:r>
          </w:p>
        </w:tc>
      </w:tr>
      <w:tr w:rsidR="00D9323E" w:rsidRPr="001B07CF" w:rsidTr="00935F91">
        <w:trPr>
          <w:trHeight w:val="375"/>
        </w:trPr>
        <w:tc>
          <w:tcPr>
            <w:tcW w:w="2060" w:type="dxa"/>
            <w:vMerge/>
            <w:tcBorders>
              <w:top w:val="nil"/>
              <w:left w:val="single" w:sz="4" w:space="0" w:color="auto"/>
              <w:bottom w:val="single" w:sz="4" w:space="0" w:color="auto"/>
              <w:right w:val="single" w:sz="4" w:space="0" w:color="auto"/>
            </w:tcBorders>
            <w:vAlign w:val="center"/>
            <w:hideMark/>
          </w:tcPr>
          <w:p w:rsidR="00D9323E" w:rsidRPr="001B07CF" w:rsidRDefault="00D9323E" w:rsidP="00935F91">
            <w:pPr>
              <w:spacing w:after="0" w:line="240" w:lineRule="auto"/>
              <w:rPr>
                <w:rFonts w:ascii="Times New Roman" w:eastAsia="Times New Roman" w:hAnsi="Times New Roman"/>
                <w:sz w:val="24"/>
                <w:szCs w:val="24"/>
                <w:lang w:bidi="bn-IN"/>
              </w:rPr>
            </w:pPr>
          </w:p>
        </w:tc>
        <w:tc>
          <w:tcPr>
            <w:tcW w:w="232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vMerge/>
            <w:tcBorders>
              <w:top w:val="nil"/>
              <w:left w:val="single" w:sz="4" w:space="0" w:color="auto"/>
              <w:bottom w:val="single" w:sz="4" w:space="0" w:color="auto"/>
              <w:right w:val="single" w:sz="4" w:space="0" w:color="auto"/>
            </w:tcBorders>
            <w:vAlign w:val="center"/>
            <w:hideMark/>
          </w:tcPr>
          <w:p w:rsidR="00D9323E" w:rsidRPr="001B07CF" w:rsidRDefault="00D9323E" w:rsidP="00935F91">
            <w:pPr>
              <w:spacing w:after="0" w:line="240" w:lineRule="auto"/>
              <w:rPr>
                <w:rFonts w:ascii="Times New Roman" w:eastAsia="Times New Roman" w:hAnsi="Times New Roman"/>
                <w:sz w:val="24"/>
                <w:szCs w:val="24"/>
                <w:lang w:bidi="bn-IN"/>
              </w:rPr>
            </w:pPr>
          </w:p>
        </w:tc>
        <w:tc>
          <w:tcPr>
            <w:tcW w:w="2040" w:type="dxa"/>
            <w:vMerge/>
            <w:tcBorders>
              <w:top w:val="nil"/>
              <w:left w:val="single" w:sz="4" w:space="0" w:color="auto"/>
              <w:bottom w:val="single" w:sz="4" w:space="0" w:color="auto"/>
              <w:right w:val="single" w:sz="4" w:space="0" w:color="auto"/>
            </w:tcBorders>
            <w:vAlign w:val="center"/>
            <w:hideMark/>
          </w:tcPr>
          <w:p w:rsidR="00D9323E" w:rsidRPr="001B07CF" w:rsidRDefault="00D9323E" w:rsidP="00935F91">
            <w:pPr>
              <w:spacing w:after="0" w:line="240" w:lineRule="auto"/>
              <w:rPr>
                <w:rFonts w:ascii="Times New Roman" w:eastAsia="Times New Roman" w:hAnsi="Times New Roman"/>
                <w:sz w:val="24"/>
                <w:szCs w:val="24"/>
                <w:lang w:bidi="bn-IN"/>
              </w:rPr>
            </w:pPr>
          </w:p>
        </w:tc>
      </w:tr>
      <w:tr w:rsidR="00D9323E" w:rsidRPr="001B07CF" w:rsidTr="00935F91">
        <w:trPr>
          <w:trHeight w:val="375"/>
        </w:trPr>
        <w:tc>
          <w:tcPr>
            <w:tcW w:w="2060" w:type="dxa"/>
            <w:vMerge w:val="restart"/>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12</w:t>
            </w:r>
            <w:r w:rsidRPr="001B07CF">
              <w:rPr>
                <w:rFonts w:ascii="Times New Roman" w:eastAsia="Times New Roman" w:hAnsi="Times New Roman"/>
                <w:sz w:val="24"/>
                <w:szCs w:val="24"/>
                <w:vertAlign w:val="superscript"/>
                <w:lang w:bidi="bn-IN"/>
              </w:rPr>
              <w:t>th</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03.09.2018</w:t>
            </w:r>
          </w:p>
        </w:tc>
        <w:tc>
          <w:tcPr>
            <w:tcW w:w="2160" w:type="dxa"/>
            <w:vMerge w:val="restart"/>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12.08.2015</w:t>
            </w:r>
          </w:p>
        </w:tc>
        <w:tc>
          <w:tcPr>
            <w:tcW w:w="2040" w:type="dxa"/>
            <w:vMerge w:val="restart"/>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02.08.2016</w:t>
            </w:r>
          </w:p>
        </w:tc>
      </w:tr>
      <w:tr w:rsidR="00D9323E" w:rsidRPr="001B07CF" w:rsidTr="00935F91">
        <w:trPr>
          <w:trHeight w:val="375"/>
        </w:trPr>
        <w:tc>
          <w:tcPr>
            <w:tcW w:w="2060" w:type="dxa"/>
            <w:vMerge/>
            <w:tcBorders>
              <w:top w:val="nil"/>
              <w:left w:val="single" w:sz="4" w:space="0" w:color="auto"/>
              <w:bottom w:val="single" w:sz="4" w:space="0" w:color="auto"/>
              <w:right w:val="single" w:sz="4" w:space="0" w:color="auto"/>
            </w:tcBorders>
            <w:vAlign w:val="center"/>
            <w:hideMark/>
          </w:tcPr>
          <w:p w:rsidR="00D9323E" w:rsidRPr="001B07CF" w:rsidRDefault="00D9323E" w:rsidP="00935F91">
            <w:pPr>
              <w:spacing w:after="0" w:line="240" w:lineRule="auto"/>
              <w:rPr>
                <w:rFonts w:ascii="Times New Roman" w:eastAsia="Times New Roman" w:hAnsi="Times New Roman"/>
                <w:sz w:val="24"/>
                <w:szCs w:val="24"/>
                <w:lang w:bidi="bn-IN"/>
              </w:rPr>
            </w:pP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vMerge/>
            <w:tcBorders>
              <w:top w:val="nil"/>
              <w:left w:val="single" w:sz="4" w:space="0" w:color="auto"/>
              <w:bottom w:val="single" w:sz="4" w:space="0" w:color="auto"/>
              <w:right w:val="single" w:sz="4" w:space="0" w:color="auto"/>
            </w:tcBorders>
            <w:vAlign w:val="center"/>
            <w:hideMark/>
          </w:tcPr>
          <w:p w:rsidR="00D9323E" w:rsidRPr="001B07CF" w:rsidRDefault="00D9323E" w:rsidP="00935F91">
            <w:pPr>
              <w:spacing w:after="0" w:line="240" w:lineRule="auto"/>
              <w:rPr>
                <w:rFonts w:ascii="Times New Roman" w:eastAsia="Times New Roman" w:hAnsi="Times New Roman"/>
                <w:sz w:val="24"/>
                <w:szCs w:val="24"/>
                <w:lang w:bidi="bn-IN"/>
              </w:rPr>
            </w:pPr>
          </w:p>
        </w:tc>
        <w:tc>
          <w:tcPr>
            <w:tcW w:w="2040" w:type="dxa"/>
            <w:vMerge/>
            <w:tcBorders>
              <w:top w:val="nil"/>
              <w:left w:val="single" w:sz="4" w:space="0" w:color="auto"/>
              <w:bottom w:val="single" w:sz="4" w:space="0" w:color="auto"/>
              <w:right w:val="single" w:sz="4" w:space="0" w:color="auto"/>
            </w:tcBorders>
            <w:vAlign w:val="center"/>
            <w:hideMark/>
          </w:tcPr>
          <w:p w:rsidR="00D9323E" w:rsidRPr="001B07CF" w:rsidRDefault="00D9323E" w:rsidP="00935F91">
            <w:pPr>
              <w:spacing w:after="0" w:line="240" w:lineRule="auto"/>
              <w:rPr>
                <w:rFonts w:ascii="Times New Roman" w:eastAsia="Times New Roman" w:hAnsi="Times New Roman"/>
                <w:sz w:val="24"/>
                <w:szCs w:val="24"/>
                <w:lang w:bidi="bn-IN"/>
              </w:rPr>
            </w:pPr>
          </w:p>
        </w:tc>
      </w:tr>
      <w:tr w:rsidR="00D9323E" w:rsidRPr="001B07CF" w:rsidTr="00935F91">
        <w:trPr>
          <w:trHeight w:val="375"/>
        </w:trPr>
        <w:tc>
          <w:tcPr>
            <w:tcW w:w="2060" w:type="dxa"/>
            <w:vMerge w:val="restart"/>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13</w:t>
            </w:r>
            <w:r w:rsidRPr="001B07CF">
              <w:rPr>
                <w:rFonts w:ascii="Times New Roman" w:eastAsia="Times New Roman" w:hAnsi="Times New Roman"/>
                <w:sz w:val="24"/>
                <w:szCs w:val="24"/>
                <w:vertAlign w:val="superscript"/>
                <w:lang w:bidi="bn-IN"/>
              </w:rPr>
              <w:t>th</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20.12.2018</w:t>
            </w:r>
          </w:p>
        </w:tc>
        <w:tc>
          <w:tcPr>
            <w:tcW w:w="2160" w:type="dxa"/>
            <w:vMerge w:val="restart"/>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29.01.2016</w:t>
            </w:r>
          </w:p>
        </w:tc>
        <w:tc>
          <w:tcPr>
            <w:tcW w:w="2040" w:type="dxa"/>
            <w:vMerge w:val="restart"/>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18.01.2017</w:t>
            </w:r>
          </w:p>
        </w:tc>
      </w:tr>
      <w:tr w:rsidR="00D9323E" w:rsidRPr="001B07CF" w:rsidTr="00935F91">
        <w:trPr>
          <w:trHeight w:val="375"/>
        </w:trPr>
        <w:tc>
          <w:tcPr>
            <w:tcW w:w="2060" w:type="dxa"/>
            <w:vMerge/>
            <w:tcBorders>
              <w:top w:val="nil"/>
              <w:left w:val="single" w:sz="4" w:space="0" w:color="auto"/>
              <w:bottom w:val="single" w:sz="4" w:space="0" w:color="auto"/>
              <w:right w:val="single" w:sz="4" w:space="0" w:color="auto"/>
            </w:tcBorders>
            <w:vAlign w:val="center"/>
            <w:hideMark/>
          </w:tcPr>
          <w:p w:rsidR="00D9323E" w:rsidRPr="001B07CF" w:rsidRDefault="00D9323E" w:rsidP="00935F91">
            <w:pPr>
              <w:spacing w:after="0" w:line="240" w:lineRule="auto"/>
              <w:rPr>
                <w:rFonts w:ascii="Times New Roman" w:eastAsia="Times New Roman" w:hAnsi="Times New Roman"/>
                <w:sz w:val="24"/>
                <w:szCs w:val="24"/>
                <w:lang w:bidi="bn-IN"/>
              </w:rPr>
            </w:pP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vMerge/>
            <w:tcBorders>
              <w:top w:val="nil"/>
              <w:left w:val="single" w:sz="4" w:space="0" w:color="auto"/>
              <w:bottom w:val="single" w:sz="4" w:space="0" w:color="auto"/>
              <w:right w:val="single" w:sz="4" w:space="0" w:color="auto"/>
            </w:tcBorders>
            <w:vAlign w:val="center"/>
            <w:hideMark/>
          </w:tcPr>
          <w:p w:rsidR="00D9323E" w:rsidRPr="001B07CF" w:rsidRDefault="00D9323E" w:rsidP="00935F91">
            <w:pPr>
              <w:spacing w:after="0" w:line="240" w:lineRule="auto"/>
              <w:rPr>
                <w:rFonts w:ascii="Times New Roman" w:eastAsia="Times New Roman" w:hAnsi="Times New Roman"/>
                <w:sz w:val="24"/>
                <w:szCs w:val="24"/>
                <w:lang w:bidi="bn-IN"/>
              </w:rPr>
            </w:pPr>
          </w:p>
        </w:tc>
        <w:tc>
          <w:tcPr>
            <w:tcW w:w="2040" w:type="dxa"/>
            <w:vMerge/>
            <w:tcBorders>
              <w:top w:val="nil"/>
              <w:left w:val="single" w:sz="4" w:space="0" w:color="auto"/>
              <w:bottom w:val="single" w:sz="4" w:space="0" w:color="auto"/>
              <w:right w:val="single" w:sz="4" w:space="0" w:color="auto"/>
            </w:tcBorders>
            <w:vAlign w:val="center"/>
            <w:hideMark/>
          </w:tcPr>
          <w:p w:rsidR="00D9323E" w:rsidRPr="001B07CF" w:rsidRDefault="00D9323E" w:rsidP="00935F91">
            <w:pPr>
              <w:spacing w:after="0" w:line="240" w:lineRule="auto"/>
              <w:rPr>
                <w:rFonts w:ascii="Times New Roman" w:eastAsia="Times New Roman" w:hAnsi="Times New Roman"/>
                <w:sz w:val="24"/>
                <w:szCs w:val="24"/>
                <w:lang w:bidi="bn-IN"/>
              </w:rPr>
            </w:pP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17</w:t>
            </w:r>
            <w:r w:rsidRPr="001B07CF">
              <w:rPr>
                <w:rFonts w:ascii="Times New Roman" w:eastAsia="Times New Roman" w:hAnsi="Times New Roman"/>
                <w:sz w:val="24"/>
                <w:szCs w:val="24"/>
                <w:vertAlign w:val="superscript"/>
                <w:lang w:bidi="bn-IN"/>
              </w:rPr>
              <w:t>th</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23.05.2017</w:t>
            </w:r>
          </w:p>
        </w:tc>
        <w:tc>
          <w:tcPr>
            <w:tcW w:w="204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31.07.2018</w:t>
            </w:r>
          </w:p>
        </w:tc>
      </w:tr>
      <w:tr w:rsidR="00D9323E" w:rsidRPr="001B07CF" w:rsidTr="00935F91">
        <w:trPr>
          <w:trHeight w:val="780"/>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b/>
                <w:bCs/>
                <w:i/>
                <w:iCs/>
                <w:sz w:val="24"/>
                <w:szCs w:val="24"/>
                <w:lang w:bidi="bn-IN"/>
              </w:rPr>
            </w:pPr>
            <w:r w:rsidRPr="001B07CF">
              <w:rPr>
                <w:rFonts w:ascii="Times New Roman" w:eastAsia="Times New Roman" w:hAnsi="Times New Roman"/>
                <w:b/>
                <w:bCs/>
                <w:i/>
                <w:iCs/>
                <w:sz w:val="24"/>
                <w:szCs w:val="24"/>
                <w:lang w:bidi="bn-IN"/>
              </w:rPr>
              <w:t>Special Meeting</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08.05.2017</w:t>
            </w:r>
          </w:p>
        </w:tc>
        <w:tc>
          <w:tcPr>
            <w:tcW w:w="204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18</w:t>
            </w:r>
            <w:r w:rsidRPr="001B07CF">
              <w:rPr>
                <w:rFonts w:ascii="Times New Roman" w:eastAsia="Times New Roman" w:hAnsi="Times New Roman"/>
                <w:sz w:val="24"/>
                <w:szCs w:val="24"/>
                <w:vertAlign w:val="superscript"/>
                <w:lang w:bidi="bn-IN"/>
              </w:rPr>
              <w:t>th</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09.08.2017</w:t>
            </w:r>
          </w:p>
        </w:tc>
        <w:tc>
          <w:tcPr>
            <w:tcW w:w="204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23.01.2019 </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20</w:t>
            </w:r>
            <w:r w:rsidRPr="001B07CF">
              <w:rPr>
                <w:rFonts w:ascii="Times New Roman" w:eastAsia="Times New Roman" w:hAnsi="Times New Roman"/>
                <w:sz w:val="24"/>
                <w:szCs w:val="24"/>
                <w:vertAlign w:val="superscript"/>
                <w:lang w:bidi="bn-IN"/>
              </w:rPr>
              <w:t>th</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14.12.2017</w:t>
            </w:r>
          </w:p>
        </w:tc>
        <w:tc>
          <w:tcPr>
            <w:tcW w:w="204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21</w:t>
            </w:r>
            <w:r w:rsidRPr="001B07CF">
              <w:rPr>
                <w:rFonts w:ascii="Times New Roman" w:eastAsia="Times New Roman" w:hAnsi="Times New Roman"/>
                <w:sz w:val="24"/>
                <w:szCs w:val="24"/>
                <w:vertAlign w:val="superscript"/>
                <w:lang w:bidi="bn-IN"/>
              </w:rPr>
              <w:t>st</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15.02.2018</w:t>
            </w:r>
          </w:p>
        </w:tc>
        <w:tc>
          <w:tcPr>
            <w:tcW w:w="204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22</w:t>
            </w:r>
            <w:r w:rsidRPr="001B07CF">
              <w:rPr>
                <w:rFonts w:ascii="Times New Roman" w:eastAsia="Times New Roman" w:hAnsi="Times New Roman"/>
                <w:sz w:val="24"/>
                <w:szCs w:val="24"/>
                <w:vertAlign w:val="superscript"/>
                <w:lang w:bidi="bn-IN"/>
              </w:rPr>
              <w:t>nd</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20.04.2018</w:t>
            </w:r>
          </w:p>
        </w:tc>
        <w:tc>
          <w:tcPr>
            <w:tcW w:w="204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23</w:t>
            </w:r>
            <w:r w:rsidRPr="001B07CF">
              <w:rPr>
                <w:rFonts w:ascii="Times New Roman" w:eastAsia="Times New Roman" w:hAnsi="Times New Roman"/>
                <w:sz w:val="24"/>
                <w:szCs w:val="24"/>
                <w:vertAlign w:val="superscript"/>
                <w:lang w:bidi="bn-IN"/>
              </w:rPr>
              <w:t>rd</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05.07.2018</w:t>
            </w:r>
          </w:p>
        </w:tc>
        <w:tc>
          <w:tcPr>
            <w:tcW w:w="204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24</w:t>
            </w:r>
            <w:r w:rsidRPr="001B07CF">
              <w:rPr>
                <w:rFonts w:ascii="Times New Roman" w:eastAsia="Times New Roman" w:hAnsi="Times New Roman"/>
                <w:sz w:val="24"/>
                <w:szCs w:val="24"/>
                <w:vertAlign w:val="superscript"/>
                <w:lang w:bidi="bn-IN"/>
              </w:rPr>
              <w:t>th</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12.09.2018</w:t>
            </w:r>
          </w:p>
        </w:tc>
        <w:tc>
          <w:tcPr>
            <w:tcW w:w="204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r>
      <w:tr w:rsidR="00D9323E" w:rsidRPr="001B07CF" w:rsidTr="00935F91">
        <w:trPr>
          <w:trHeight w:val="375"/>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25</w:t>
            </w:r>
            <w:r w:rsidRPr="001B07CF">
              <w:rPr>
                <w:rFonts w:ascii="Times New Roman" w:eastAsia="Times New Roman" w:hAnsi="Times New Roman"/>
                <w:sz w:val="24"/>
                <w:szCs w:val="24"/>
                <w:vertAlign w:val="superscript"/>
                <w:lang w:bidi="bn-IN"/>
              </w:rPr>
              <w:t>th</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15.11.2018</w:t>
            </w:r>
          </w:p>
        </w:tc>
        <w:tc>
          <w:tcPr>
            <w:tcW w:w="204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r>
      <w:tr w:rsidR="00D9323E" w:rsidRPr="001B07CF" w:rsidTr="00935F91">
        <w:trPr>
          <w:trHeight w:val="450"/>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lastRenderedPageBreak/>
              <w:t>26</w:t>
            </w:r>
            <w:r w:rsidRPr="001B07CF">
              <w:rPr>
                <w:rFonts w:ascii="Times New Roman" w:eastAsia="Times New Roman" w:hAnsi="Times New Roman"/>
                <w:sz w:val="24"/>
                <w:szCs w:val="24"/>
                <w:vertAlign w:val="superscript"/>
                <w:lang w:bidi="bn-IN"/>
              </w:rPr>
              <w:t>th</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28.12.2018</w:t>
            </w:r>
          </w:p>
        </w:tc>
        <w:tc>
          <w:tcPr>
            <w:tcW w:w="204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r>
      <w:tr w:rsidR="00D9323E" w:rsidRPr="001B07CF" w:rsidTr="00935F91">
        <w:trPr>
          <w:trHeight w:val="450"/>
        </w:trPr>
        <w:tc>
          <w:tcPr>
            <w:tcW w:w="2060" w:type="dxa"/>
            <w:tcBorders>
              <w:top w:val="nil"/>
              <w:left w:val="single" w:sz="4" w:space="0" w:color="auto"/>
              <w:bottom w:val="single" w:sz="4" w:space="0" w:color="auto"/>
              <w:right w:val="single" w:sz="4" w:space="0" w:color="auto"/>
            </w:tcBorders>
            <w:shd w:val="clear" w:color="000000" w:fill="FFFFFF"/>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27</w:t>
            </w:r>
            <w:r w:rsidRPr="001B07CF">
              <w:rPr>
                <w:rFonts w:ascii="Times New Roman" w:eastAsia="Times New Roman" w:hAnsi="Times New Roman"/>
                <w:sz w:val="24"/>
                <w:szCs w:val="24"/>
                <w:vertAlign w:val="superscript"/>
                <w:lang w:bidi="bn-IN"/>
              </w:rPr>
              <w:t>th</w:t>
            </w:r>
          </w:p>
        </w:tc>
        <w:tc>
          <w:tcPr>
            <w:tcW w:w="232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c>
          <w:tcPr>
            <w:tcW w:w="216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23.01.2019</w:t>
            </w:r>
          </w:p>
        </w:tc>
        <w:tc>
          <w:tcPr>
            <w:tcW w:w="2040" w:type="dxa"/>
            <w:tcBorders>
              <w:top w:val="nil"/>
              <w:left w:val="nil"/>
              <w:bottom w:val="single" w:sz="4" w:space="0" w:color="auto"/>
              <w:right w:val="single" w:sz="4" w:space="0" w:color="auto"/>
            </w:tcBorders>
            <w:shd w:val="clear" w:color="000000" w:fill="FFFFFF"/>
            <w:noWrap/>
            <w:hideMark/>
          </w:tcPr>
          <w:p w:rsidR="00D9323E" w:rsidRPr="001B07CF" w:rsidRDefault="00D9323E" w:rsidP="00935F91">
            <w:pPr>
              <w:spacing w:after="0" w:line="240" w:lineRule="auto"/>
              <w:rPr>
                <w:rFonts w:ascii="Times New Roman" w:eastAsia="Times New Roman" w:hAnsi="Times New Roman"/>
                <w:sz w:val="24"/>
                <w:szCs w:val="24"/>
                <w:lang w:bidi="bn-IN"/>
              </w:rPr>
            </w:pPr>
            <w:r w:rsidRPr="001B07CF">
              <w:rPr>
                <w:rFonts w:ascii="Times New Roman" w:eastAsia="Times New Roman" w:hAnsi="Times New Roman"/>
                <w:sz w:val="24"/>
                <w:szCs w:val="24"/>
                <w:lang w:bidi="bn-IN"/>
              </w:rPr>
              <w:t> </w:t>
            </w:r>
          </w:p>
        </w:tc>
      </w:tr>
    </w:tbl>
    <w:p w:rsidR="00D9323E" w:rsidRPr="001B07CF" w:rsidRDefault="00D9323E" w:rsidP="00D9323E">
      <w:pPr>
        <w:spacing w:after="0" w:line="240" w:lineRule="auto"/>
        <w:rPr>
          <w:rFonts w:ascii="Times New Roman" w:eastAsia="Times New Roman" w:hAnsi="Times New Roman"/>
          <w:b/>
          <w:bCs/>
          <w:sz w:val="24"/>
          <w:szCs w:val="24"/>
          <w:lang w:bidi="hi-IN"/>
        </w:rPr>
      </w:pPr>
    </w:p>
    <w:p w:rsidR="00D9323E" w:rsidRPr="001B07CF" w:rsidRDefault="00D9323E" w:rsidP="00D9323E">
      <w:pPr>
        <w:spacing w:after="0" w:line="240" w:lineRule="auto"/>
        <w:rPr>
          <w:rFonts w:ascii="Times New Roman" w:eastAsia="Times New Roman" w:hAnsi="Times New Roman"/>
          <w:b/>
          <w:bCs/>
          <w:sz w:val="24"/>
          <w:szCs w:val="24"/>
          <w:lang w:bidi="hi-IN"/>
        </w:rPr>
      </w:pPr>
    </w:p>
    <w:p w:rsidR="00D9323E" w:rsidRPr="001B07CF" w:rsidRDefault="00D9323E" w:rsidP="00D9323E">
      <w:pPr>
        <w:spacing w:after="0" w:line="240" w:lineRule="auto"/>
        <w:rPr>
          <w:rFonts w:ascii="Times New Roman" w:eastAsia="Times New Roman" w:hAnsi="Times New Roman"/>
          <w:b/>
          <w:bCs/>
          <w:sz w:val="24"/>
          <w:szCs w:val="24"/>
          <w:lang w:bidi="hi-IN"/>
        </w:rPr>
      </w:pPr>
      <w:r w:rsidRPr="001B07CF">
        <w:rPr>
          <w:rFonts w:ascii="Times New Roman" w:eastAsia="Times New Roman" w:hAnsi="Times New Roman"/>
          <w:b/>
          <w:bCs/>
          <w:sz w:val="24"/>
          <w:szCs w:val="24"/>
          <w:lang w:bidi="hi-IN"/>
        </w:rPr>
        <w:t xml:space="preserve">GRIEVANCES AND DISCIPLINARY MECHANISM      </w:t>
      </w:r>
    </w:p>
    <w:p w:rsidR="00D9323E" w:rsidRPr="001B07CF" w:rsidRDefault="00D9323E" w:rsidP="00D9323E">
      <w:pPr>
        <w:spacing w:after="0" w:line="240" w:lineRule="auto"/>
        <w:rPr>
          <w:rFonts w:ascii="Times New Roman" w:eastAsia="Times New Roman" w:hAnsi="Times New Roman"/>
          <w:b/>
          <w:bCs/>
          <w:sz w:val="24"/>
          <w:szCs w:val="24"/>
          <w:lang w:bidi="hi-IN"/>
        </w:rPr>
      </w:pPr>
    </w:p>
    <w:p w:rsidR="00D9323E" w:rsidRPr="001B07CF" w:rsidRDefault="00D9323E" w:rsidP="00D9323E">
      <w:pPr>
        <w:spacing w:after="0" w:line="240" w:lineRule="auto"/>
        <w:rPr>
          <w:rFonts w:ascii="Times New Roman" w:eastAsia="Times New Roman" w:hAnsi="Times New Roman"/>
          <w:b/>
          <w:sz w:val="24"/>
          <w:shd w:val="clear" w:color="auto" w:fill="FFFFFF"/>
          <w:lang w:bidi="hi-IN"/>
        </w:rPr>
      </w:pPr>
      <w:proofErr w:type="spellStart"/>
      <w:r w:rsidRPr="001B07CF">
        <w:rPr>
          <w:rFonts w:ascii="Times New Roman" w:eastAsia="Times New Roman" w:hAnsi="Times New Roman"/>
          <w:b/>
          <w:sz w:val="24"/>
          <w:shd w:val="clear" w:color="auto" w:fill="FFFFFF"/>
          <w:lang w:bidi="hi-IN"/>
        </w:rPr>
        <w:t>Redressal</w:t>
      </w:r>
      <w:proofErr w:type="spellEnd"/>
      <w:r w:rsidRPr="001B07CF">
        <w:rPr>
          <w:rFonts w:ascii="Times New Roman" w:eastAsia="Times New Roman" w:hAnsi="Times New Roman"/>
          <w:b/>
          <w:sz w:val="24"/>
          <w:shd w:val="clear" w:color="auto" w:fill="FFFFFF"/>
          <w:lang w:bidi="hi-IN"/>
        </w:rPr>
        <w:t xml:space="preserve"> of Grievance Mechanism</w:t>
      </w:r>
    </w:p>
    <w:p w:rsidR="00D9323E" w:rsidRPr="001B07CF" w:rsidRDefault="00D9323E" w:rsidP="00D9323E">
      <w:pPr>
        <w:spacing w:after="0" w:line="240" w:lineRule="auto"/>
        <w:rPr>
          <w:rFonts w:ascii="Times New Roman" w:eastAsia="Times New Roman" w:hAnsi="Times New Roman"/>
          <w:b/>
          <w:sz w:val="24"/>
          <w:shd w:val="clear" w:color="auto" w:fill="FFFFFF"/>
          <w:lang w:bidi="hi-IN"/>
        </w:rPr>
      </w:pPr>
    </w:p>
    <w:p w:rsidR="00D9323E" w:rsidRPr="001B07CF" w:rsidRDefault="00D9323E" w:rsidP="00D9323E">
      <w:pPr>
        <w:numPr>
          <w:ilvl w:val="2"/>
          <w:numId w:val="11"/>
        </w:numPr>
        <w:spacing w:after="0" w:line="240" w:lineRule="auto"/>
        <w:ind w:left="1440" w:hanging="450"/>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Any complaint arising out of employment including that relating to unfair treatment, or wrongful exaction on the part of the University or its authorized representative, shall be addressed to the appropriate authority/HOD concerned for redressing the grievance throe proper channel. The employee shall not forward advance copies of his representation to any higher authority, unless the lower authority has rejected the claim, or refused relief, or disposal of the matter is delayed by more than one month. </w:t>
      </w:r>
    </w:p>
    <w:p w:rsidR="00D9323E" w:rsidRPr="001B07CF" w:rsidRDefault="00D9323E" w:rsidP="00D9323E">
      <w:pPr>
        <w:numPr>
          <w:ilvl w:val="2"/>
          <w:numId w:val="11"/>
        </w:numPr>
        <w:spacing w:after="0" w:line="240" w:lineRule="auto"/>
        <w:ind w:left="1440" w:hanging="450"/>
        <w:contextualSpacing/>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No employee shall be signatory to any joint representation addressed to the authorities for redressed of any grievance or for any other matter. </w:t>
      </w:r>
    </w:p>
    <w:p w:rsidR="00D9323E" w:rsidRPr="001B07CF" w:rsidRDefault="00D9323E" w:rsidP="00D9323E">
      <w:pPr>
        <w:spacing w:after="0" w:line="240" w:lineRule="auto"/>
        <w:rPr>
          <w:rFonts w:ascii="Times New Roman" w:eastAsia="Times New Roman" w:hAnsi="Times New Roman"/>
          <w:shd w:val="clear" w:color="auto" w:fill="FFFFFF"/>
          <w:lang w:bidi="hi-IN"/>
        </w:rPr>
      </w:pPr>
    </w:p>
    <w:p w:rsidR="00D9323E" w:rsidRPr="001B07CF" w:rsidRDefault="00D9323E" w:rsidP="00D9323E">
      <w:pPr>
        <w:spacing w:after="0" w:line="240" w:lineRule="auto"/>
        <w:rPr>
          <w:rFonts w:ascii="Times New Roman" w:eastAsia="Times New Roman" w:hAnsi="Times New Roman"/>
          <w:b/>
          <w:sz w:val="24"/>
          <w:shd w:val="clear" w:color="auto" w:fill="FFFFFF"/>
          <w:lang w:bidi="hi-IN"/>
        </w:rPr>
      </w:pPr>
      <w:r w:rsidRPr="001B07CF">
        <w:rPr>
          <w:rFonts w:ascii="Times New Roman" w:eastAsia="Times New Roman" w:hAnsi="Times New Roman"/>
          <w:b/>
          <w:sz w:val="24"/>
          <w:shd w:val="clear" w:color="auto" w:fill="FFFFFF"/>
          <w:lang w:bidi="hi-IN"/>
        </w:rPr>
        <w:t>Misconduct and Disciplinary Committee of Faculty and Staff</w:t>
      </w:r>
    </w:p>
    <w:p w:rsidR="00D9323E" w:rsidRPr="001B07CF" w:rsidRDefault="00D9323E" w:rsidP="00D9323E">
      <w:pPr>
        <w:spacing w:after="0" w:line="240" w:lineRule="auto"/>
        <w:jc w:val="both"/>
        <w:rPr>
          <w:rFonts w:ascii="Times New Roman" w:eastAsia="Times New Roman" w:hAnsi="Times New Roman"/>
          <w:shd w:val="clear" w:color="auto" w:fill="FFFFFF"/>
          <w:lang w:bidi="hi-IN"/>
        </w:rPr>
      </w:pPr>
    </w:p>
    <w:p w:rsidR="00D9323E" w:rsidRPr="001B07CF" w:rsidRDefault="00D9323E" w:rsidP="00D9323E">
      <w:pPr>
        <w:jc w:val="both"/>
        <w:rPr>
          <w:rFonts w:ascii="Times New Roman" w:eastAsia="Times New Roman" w:hAnsi="Times New Roman"/>
          <w:shd w:val="clear" w:color="auto" w:fill="FFFFFF"/>
          <w:lang w:bidi="hi-IN"/>
        </w:rPr>
      </w:pPr>
      <w:r w:rsidRPr="001B07CF">
        <w:rPr>
          <w:rFonts w:ascii="Times New Roman" w:eastAsia="Times New Roman" w:hAnsi="Times New Roman"/>
          <w:shd w:val="clear" w:color="auto" w:fill="FFFFFF"/>
          <w:lang w:bidi="hi-IN"/>
        </w:rPr>
        <w:t xml:space="preserve">If during the period of service, the management comes to the conclusion that a member has committed any misconduct, his/her services are liable to be terminated. Without prejudice to the generality of the term ‘Misconduct’, following acts of omission and commission shall be treated as misconduct which </w:t>
      </w:r>
      <w:proofErr w:type="gramStart"/>
      <w:r w:rsidRPr="001B07CF">
        <w:rPr>
          <w:rFonts w:ascii="Times New Roman" w:eastAsia="Times New Roman" w:hAnsi="Times New Roman"/>
          <w:shd w:val="clear" w:color="auto" w:fill="FFFFFF"/>
          <w:lang w:bidi="hi-IN"/>
        </w:rPr>
        <w:t>are</w:t>
      </w:r>
      <w:proofErr w:type="gramEnd"/>
      <w:r w:rsidRPr="001B07CF">
        <w:rPr>
          <w:rFonts w:ascii="Times New Roman" w:eastAsia="Times New Roman" w:hAnsi="Times New Roman"/>
          <w:shd w:val="clear" w:color="auto" w:fill="FFFFFF"/>
          <w:lang w:bidi="hi-IN"/>
        </w:rPr>
        <w:t xml:space="preserve"> also deliberated upon by the Grievances and Disciplinary Committee:</w:t>
      </w:r>
    </w:p>
    <w:p w:rsidR="00D9323E" w:rsidRPr="001B07CF" w:rsidRDefault="00D9323E" w:rsidP="00D9323E">
      <w:pPr>
        <w:spacing w:after="0" w:line="240" w:lineRule="auto"/>
        <w:jc w:val="both"/>
        <w:rPr>
          <w:rFonts w:ascii="Times New Roman" w:eastAsia="Times New Roman" w:hAnsi="Times New Roman"/>
          <w:shd w:val="clear" w:color="auto" w:fill="FFFFFF"/>
          <w:lang w:bidi="hi-IN"/>
        </w:rPr>
      </w:pP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Theft, fraud, dishonesty or misappropriation in connection with the business or property of the organization or of property of another person within the office premises.</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Willful insubordination or disobedience, whether alone or in combination with others, of any lawful and reasonable order of the superior executive in connection organization's work.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Habitual absence without leave or overstaying the sanctioned leave without sufficient grounds.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Habitual negligence or neglect of work including slowing down of work.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Habitual late or irregular attendance.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Interference or tampering with any devices installed in about the premises of the organization, or willful damage to any property of organization.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Furnishing false information regarding name, age, fathers name, qualifications, previous service or any other matter germane to the employment, the time of employment or during the course of employment.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Drunkenness or riotous or disorderly behavior in the office premises outside such premises where such behavior is related to, or connected with, the employment.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Gambling within the office premises.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Smoking within the office premises where it is prohibited.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Sleeping or dozing while on duty.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Commission of any act which amounts to a criminal offence involving moral turpitude.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Commission of any act which is generally subversive of discipline or good behavior.</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Breach or violation of the rules, regulations or orders applicable to member.</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Commission of any act of sexual harassment of female members such as physical contact and advances, sexually colored remarks, showing pornography, sexual demand and any other unwelcome physical, verbal or non-verbal conduct of sexual nature.</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lastRenderedPageBreak/>
        <w:t>Abetment, or attempt abetment, of any act which amounts to misconduct.</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Obtaining or attempting to obtain leave of absence on false pretext,</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Refusal to work on holidays or on of days when required to do so in the exigencies of the Institute's work.</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Breach of confidentiality or loss of confidence by an act against the interests of the organization.</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Absence from work-place without permission of the HOD.</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Interference, tampering with records, attendance </w:t>
      </w:r>
      <w:proofErr w:type="gramStart"/>
      <w:r w:rsidRPr="001B07CF">
        <w:rPr>
          <w:rFonts w:ascii="Times New Roman" w:eastAsia="Times New Roman" w:hAnsi="Times New Roman"/>
          <w:szCs w:val="20"/>
          <w:shd w:val="clear" w:color="auto" w:fill="FFFFFF"/>
          <w:lang w:bidi="hi-IN"/>
        </w:rPr>
        <w:t>register</w:t>
      </w:r>
      <w:proofErr w:type="gramEnd"/>
      <w:r w:rsidRPr="001B07CF">
        <w:rPr>
          <w:rFonts w:ascii="Times New Roman" w:eastAsia="Times New Roman" w:hAnsi="Times New Roman"/>
          <w:szCs w:val="20"/>
          <w:shd w:val="clear" w:color="auto" w:fill="FFFFFF"/>
          <w:lang w:bidi="hi-IN"/>
        </w:rPr>
        <w:t>, etc., either pertaining to himself or to any other employee.</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Willful non-cooperation with fellow employees for proper discharge of duty at any time.</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Not wearing the complete uniform provided by the university, if any, during working hours or wearing the uniform improperly while on duty.</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Eve- teasing or sexual harassment in the Institute's premises, or transport provided by the employer, if any.</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Attempting to obtain any benefit under false pretext, or by making false statements.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Refusal to accept any communication/order from the management either in person, or by post.</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Interfering in the work of any other employees and/or the management.</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Willful slowing down the performance of work, or abetment or instigation thereof.</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 xml:space="preserve">Going on, or participating in an illegal strike or abetting for the same. </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Copying or otherwise taking the extracts of official documents without permission.</w:t>
      </w:r>
    </w:p>
    <w:p w:rsidR="00D9323E" w:rsidRPr="001B07CF" w:rsidRDefault="00D9323E" w:rsidP="00D9323E">
      <w:pPr>
        <w:numPr>
          <w:ilvl w:val="0"/>
          <w:numId w:val="12"/>
        </w:numPr>
        <w:spacing w:after="0" w:line="240" w:lineRule="auto"/>
        <w:contextualSpacing/>
        <w:jc w:val="both"/>
        <w:rPr>
          <w:rFonts w:ascii="Times New Roman" w:eastAsia="Times New Roman" w:hAnsi="Times New Roman"/>
          <w:szCs w:val="20"/>
          <w:shd w:val="clear" w:color="auto" w:fill="FFFFFF"/>
          <w:lang w:bidi="hi-IN"/>
        </w:rPr>
      </w:pPr>
      <w:r w:rsidRPr="001B07CF">
        <w:rPr>
          <w:rFonts w:ascii="Times New Roman" w:eastAsia="Times New Roman" w:hAnsi="Times New Roman"/>
          <w:szCs w:val="20"/>
          <w:shd w:val="clear" w:color="auto" w:fill="FFFFFF"/>
          <w:lang w:bidi="hi-IN"/>
        </w:rPr>
        <w:t>Any other act or omission subversive of discipline or prejudicial to the interest of the University/Institute.</w:t>
      </w:r>
    </w:p>
    <w:p w:rsidR="00541A7A" w:rsidRPr="001B07CF" w:rsidRDefault="00D9323E" w:rsidP="00D9323E">
      <w:pPr>
        <w:spacing w:after="0" w:line="240" w:lineRule="auto"/>
        <w:rPr>
          <w:rFonts w:ascii="Times New Roman" w:eastAsia="Times New Roman" w:hAnsi="Times New Roman"/>
          <w:bCs/>
          <w:iCs/>
          <w:noProof/>
          <w:sz w:val="24"/>
          <w:szCs w:val="24"/>
          <w:lang w:bidi="hi-IN"/>
        </w:rPr>
      </w:pPr>
      <w:r w:rsidRPr="001B07CF">
        <w:rPr>
          <w:rFonts w:ascii="Times New Roman" w:eastAsia="Times New Roman" w:hAnsi="Times New Roman"/>
          <w:b/>
          <w:bCs/>
          <w:sz w:val="24"/>
          <w:szCs w:val="24"/>
          <w:lang w:bidi="hi-IN"/>
        </w:rPr>
        <w:t xml:space="preserve">            </w:t>
      </w:r>
    </w:p>
    <w:p w:rsidR="00330D5B" w:rsidRDefault="00330D5B"/>
    <w:sectPr w:rsidR="00330D5B" w:rsidSect="00330D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40CED"/>
    <w:multiLevelType w:val="hybridMultilevel"/>
    <w:tmpl w:val="C614742A"/>
    <w:lvl w:ilvl="0" w:tplc="7416E212">
      <w:start w:val="1"/>
      <w:numFmt w:val="lowerLetter"/>
      <w:lvlText w:val="(%1)"/>
      <w:lvlJc w:val="left"/>
      <w:pPr>
        <w:ind w:left="1440" w:hanging="720"/>
      </w:pPr>
      <w:rPr>
        <w:rFonts w:hint="default"/>
        <w:color w:val="000000"/>
      </w:rPr>
    </w:lvl>
    <w:lvl w:ilvl="1" w:tplc="7416E212">
      <w:start w:val="1"/>
      <w:numFmt w:val="lowerLetter"/>
      <w:lvlText w:val="(%2)"/>
      <w:lvlJc w:val="left"/>
      <w:pPr>
        <w:ind w:left="1800" w:hanging="360"/>
      </w:pPr>
      <w:rPr>
        <w:rFonts w:hint="default"/>
      </w:rPr>
    </w:lvl>
    <w:lvl w:ilvl="2" w:tplc="9F643DC6">
      <w:start w:val="1"/>
      <w:numFmt w:val="lowerLetter"/>
      <w:lvlText w:val="(a%3)"/>
      <w:lvlJc w:val="left"/>
      <w:pPr>
        <w:ind w:left="2700" w:hanging="360"/>
      </w:pPr>
      <w:rPr>
        <w:rFonts w:hint="default"/>
      </w:rPr>
    </w:lvl>
    <w:lvl w:ilvl="3" w:tplc="4080CE74">
      <w:start w:val="4"/>
      <w:numFmt w:val="decimal"/>
      <w:lvlText w:val="%4."/>
      <w:lvlJc w:val="left"/>
      <w:pPr>
        <w:ind w:left="3240" w:hanging="360"/>
      </w:pPr>
      <w:rPr>
        <w:rFonts w:hint="default"/>
        <w:sz w:val="24"/>
      </w:rPr>
    </w:lvl>
    <w:lvl w:ilvl="4" w:tplc="7416E212">
      <w:start w:val="1"/>
      <w:numFmt w:val="lowerLetter"/>
      <w:lvlText w:val="(%5)"/>
      <w:lvlJc w:val="left"/>
      <w:pPr>
        <w:ind w:left="3960" w:hanging="360"/>
      </w:pPr>
      <w:rPr>
        <w:rFonts w:hint="default"/>
        <w:color w:val="000000"/>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5B60A4"/>
    <w:multiLevelType w:val="hybridMultilevel"/>
    <w:tmpl w:val="D696DAAC"/>
    <w:lvl w:ilvl="0" w:tplc="D534DC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DC72B06"/>
    <w:multiLevelType w:val="hybridMultilevel"/>
    <w:tmpl w:val="6094ABE2"/>
    <w:lvl w:ilvl="0" w:tplc="7416E212">
      <w:start w:val="1"/>
      <w:numFmt w:val="lowerLetter"/>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nsid w:val="132937F1"/>
    <w:multiLevelType w:val="multilevel"/>
    <w:tmpl w:val="2C063EA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D02CAE"/>
    <w:multiLevelType w:val="hybridMultilevel"/>
    <w:tmpl w:val="9794A230"/>
    <w:lvl w:ilvl="0" w:tplc="7416E212">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nsid w:val="2AE014AF"/>
    <w:multiLevelType w:val="hybridMultilevel"/>
    <w:tmpl w:val="5D42111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0F65EAC"/>
    <w:multiLevelType w:val="hybridMultilevel"/>
    <w:tmpl w:val="54DA81C0"/>
    <w:lvl w:ilvl="0" w:tplc="7B525E2A">
      <w:start w:val="1"/>
      <w:numFmt w:val="lowerRoman"/>
      <w:lvlText w:val="(%1)"/>
      <w:lvlJc w:val="left"/>
      <w:pPr>
        <w:ind w:left="1980" w:hanging="360"/>
      </w:pPr>
      <w:rPr>
        <w:rFonts w:hint="default"/>
      </w:rPr>
    </w:lvl>
    <w:lvl w:ilvl="1" w:tplc="04090019" w:tentative="1">
      <w:start w:val="1"/>
      <w:numFmt w:val="lowerLetter"/>
      <w:lvlText w:val="%2."/>
      <w:lvlJc w:val="left"/>
      <w:pPr>
        <w:ind w:left="2700" w:hanging="360"/>
      </w:pPr>
    </w:lvl>
    <w:lvl w:ilvl="2" w:tplc="E1F40EA0">
      <w:start w:val="1"/>
      <w:numFmt w:val="lowerLetter"/>
      <w:lvlText w:val="(%3)"/>
      <w:lvlJc w:val="left"/>
      <w:pPr>
        <w:ind w:left="3420" w:hanging="180"/>
      </w:pPr>
      <w:rPr>
        <w:rFonts w:hint="default"/>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nsid w:val="52205929"/>
    <w:multiLevelType w:val="hybridMultilevel"/>
    <w:tmpl w:val="7350531C"/>
    <w:lvl w:ilvl="0" w:tplc="DC0C4904">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A7030F"/>
    <w:multiLevelType w:val="hybridMultilevel"/>
    <w:tmpl w:val="E46A4628"/>
    <w:lvl w:ilvl="0" w:tplc="7416E212">
      <w:start w:val="1"/>
      <w:numFmt w:val="lowerLetter"/>
      <w:lvlText w:val="(%1)"/>
      <w:lvlJc w:val="left"/>
      <w:pPr>
        <w:ind w:left="-63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nsid w:val="75797040"/>
    <w:multiLevelType w:val="hybridMultilevel"/>
    <w:tmpl w:val="2A8456CE"/>
    <w:lvl w:ilvl="0" w:tplc="04090017">
      <w:start w:val="1"/>
      <w:numFmt w:val="lowerLetter"/>
      <w:lvlText w:val="%1)"/>
      <w:lvlJc w:val="left"/>
      <w:pPr>
        <w:ind w:left="1440" w:hanging="360"/>
      </w:pPr>
    </w:lvl>
    <w:lvl w:ilvl="1" w:tplc="7B525E2A">
      <w:start w:val="1"/>
      <w:numFmt w:val="lowerRoman"/>
      <w:lvlText w:val="(%2)"/>
      <w:lvlJc w:val="left"/>
      <w:pPr>
        <w:ind w:left="2160" w:hanging="360"/>
      </w:pPr>
      <w:rPr>
        <w:rFonts w:hint="default"/>
      </w:rPr>
    </w:lvl>
    <w:lvl w:ilvl="2" w:tplc="C6265690">
      <w:start w:val="7"/>
      <w:numFmt w:val="decimal"/>
      <w:lvlText w:val="%3."/>
      <w:lvlJc w:val="left"/>
      <w:pPr>
        <w:ind w:left="3060" w:hanging="360"/>
      </w:pPr>
      <w:rPr>
        <w:rFonts w:hint="default"/>
        <w:sz w:val="24"/>
      </w:rPr>
    </w:lvl>
    <w:lvl w:ilvl="3" w:tplc="A30A50C2">
      <w:start w:val="2"/>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79E21AA1"/>
    <w:multiLevelType w:val="hybridMultilevel"/>
    <w:tmpl w:val="85126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4E2F5E"/>
    <w:multiLevelType w:val="hybridMultilevel"/>
    <w:tmpl w:val="8F46F8F2"/>
    <w:lvl w:ilvl="0" w:tplc="0A9667C6">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9"/>
  </w:num>
  <w:num w:numId="2">
    <w:abstractNumId w:val="11"/>
  </w:num>
  <w:num w:numId="3">
    <w:abstractNumId w:val="10"/>
  </w:num>
  <w:num w:numId="4">
    <w:abstractNumId w:val="0"/>
  </w:num>
  <w:num w:numId="5">
    <w:abstractNumId w:val="1"/>
  </w:num>
  <w:num w:numId="6">
    <w:abstractNumId w:val="8"/>
  </w:num>
  <w:num w:numId="7">
    <w:abstractNumId w:val="4"/>
  </w:num>
  <w:num w:numId="8">
    <w:abstractNumId w:val="2"/>
  </w:num>
  <w:num w:numId="9">
    <w:abstractNumId w:val="3"/>
  </w:num>
  <w:num w:numId="10">
    <w:abstractNumId w:val="7"/>
  </w:num>
  <w:num w:numId="11">
    <w:abstractNumId w:val="6"/>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541A7A"/>
    <w:rsid w:val="00330D5B"/>
    <w:rsid w:val="00541A7A"/>
    <w:rsid w:val="00C1200C"/>
    <w:rsid w:val="00D9323E"/>
    <w:rsid w:val="00DB1D77"/>
    <w:rsid w:val="00E45B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A7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3701</Words>
  <Characters>21098</Characters>
  <Application>Microsoft Office Word</Application>
  <DocSecurity>0</DocSecurity>
  <Lines>175</Lines>
  <Paragraphs>49</Paragraphs>
  <ScaleCrop>false</ScaleCrop>
  <Company/>
  <LinksUpToDate>false</LinksUpToDate>
  <CharactersWithSpaces>24750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Rumaki</dc:creator>
  <cp:lastModifiedBy>Rumaki</cp:lastModifiedBy>
  <cp:revision>3</cp:revision>
  <dcterms:created xsi:type="dcterms:W3CDTF">2020-01-04T14:55:00Z</dcterms:created>
  <dcterms:modified xsi:type="dcterms:W3CDTF">2020-01-04T15:02:00Z</dcterms:modified>
</cp:coreProperties>
</file>